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83D" w:rsidRPr="005A1856" w:rsidRDefault="00D4083D" w:rsidP="00A1144B">
      <w:pPr>
        <w:pStyle w:val="Nosaukums"/>
        <w:spacing w:line="276" w:lineRule="auto"/>
        <w:rPr>
          <w:color w:val="000000"/>
          <w:sz w:val="24"/>
          <w:szCs w:val="24"/>
        </w:rPr>
      </w:pPr>
    </w:p>
    <w:p w:rsidR="00D4083D" w:rsidRPr="005A1856" w:rsidRDefault="00D4083D" w:rsidP="00A1144B">
      <w:pPr>
        <w:pStyle w:val="Nosaukums"/>
        <w:spacing w:line="276" w:lineRule="auto"/>
        <w:rPr>
          <w:color w:val="000000"/>
          <w:sz w:val="24"/>
          <w:szCs w:val="24"/>
        </w:rPr>
      </w:pPr>
      <w:r w:rsidRPr="005A1856">
        <w:rPr>
          <w:color w:val="000000"/>
          <w:sz w:val="24"/>
          <w:szCs w:val="24"/>
        </w:rPr>
        <w:t>Līdzdarbības līgums Nr.______</w:t>
      </w:r>
      <w:r w:rsidR="009A1AA4" w:rsidRPr="005A1856">
        <w:rPr>
          <w:color w:val="000000"/>
          <w:sz w:val="24"/>
          <w:szCs w:val="24"/>
        </w:rPr>
        <w:t>_</w:t>
      </w:r>
    </w:p>
    <w:p w:rsidR="000E42D5" w:rsidRPr="00FC5F05" w:rsidRDefault="00D4083D" w:rsidP="00A1144B">
      <w:pPr>
        <w:pStyle w:val="Nosaukums"/>
        <w:spacing w:line="276" w:lineRule="auto"/>
        <w:rPr>
          <w:sz w:val="24"/>
          <w:szCs w:val="24"/>
          <w:lang w:val="lv-LV"/>
        </w:rPr>
      </w:pPr>
      <w:r w:rsidRPr="00507FF7">
        <w:rPr>
          <w:color w:val="000000"/>
          <w:sz w:val="24"/>
          <w:szCs w:val="24"/>
        </w:rPr>
        <w:t>Par</w:t>
      </w:r>
      <w:r w:rsidR="001A413E" w:rsidRPr="00507FF7">
        <w:rPr>
          <w:sz w:val="24"/>
          <w:szCs w:val="24"/>
        </w:rPr>
        <w:t xml:space="preserve"> atsevišķa valsts pārvaldes uzdevuma</w:t>
      </w:r>
      <w:r w:rsidR="00FC5F05">
        <w:rPr>
          <w:sz w:val="24"/>
          <w:szCs w:val="24"/>
          <w:lang w:val="lv-LV"/>
        </w:rPr>
        <w:t xml:space="preserve"> </w:t>
      </w:r>
      <w:r w:rsidRPr="00507FF7">
        <w:rPr>
          <w:sz w:val="24"/>
          <w:szCs w:val="24"/>
        </w:rPr>
        <w:t xml:space="preserve">veikšanu </w:t>
      </w:r>
      <w:r w:rsidR="00FC5F05">
        <w:rPr>
          <w:sz w:val="24"/>
          <w:szCs w:val="24"/>
          <w:lang w:val="lv-LV"/>
        </w:rPr>
        <w:t>kino jomā</w:t>
      </w:r>
    </w:p>
    <w:p w:rsidR="00140B4D" w:rsidRPr="005A1856" w:rsidRDefault="00140B4D" w:rsidP="00A1144B">
      <w:pPr>
        <w:pStyle w:val="Pamatteksts2"/>
        <w:shd w:val="clear" w:color="auto" w:fill="auto"/>
        <w:tabs>
          <w:tab w:val="left" w:pos="6486"/>
          <w:tab w:val="left" w:leader="underscore" w:pos="9030"/>
        </w:tabs>
        <w:spacing w:before="0" w:after="0" w:line="276" w:lineRule="auto"/>
        <w:ind w:left="20" w:firstLine="0"/>
        <w:rPr>
          <w:sz w:val="24"/>
          <w:szCs w:val="24"/>
        </w:rPr>
      </w:pPr>
    </w:p>
    <w:p w:rsidR="00D4083D" w:rsidRDefault="00AA34BD" w:rsidP="00A1144B">
      <w:pPr>
        <w:pStyle w:val="Virsraksts1"/>
        <w:spacing w:line="276" w:lineRule="auto"/>
        <w:rPr>
          <w:color w:val="000000"/>
          <w:sz w:val="24"/>
          <w:szCs w:val="24"/>
          <w:lang w:val="lv-LV"/>
        </w:rPr>
      </w:pPr>
      <w:r>
        <w:rPr>
          <w:color w:val="000000"/>
          <w:sz w:val="24"/>
          <w:szCs w:val="24"/>
        </w:rPr>
        <w:t>Rīgā</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2017</w:t>
      </w:r>
      <w:r w:rsidR="00D4083D" w:rsidRPr="005A1856">
        <w:rPr>
          <w:color w:val="000000"/>
          <w:sz w:val="24"/>
          <w:szCs w:val="24"/>
        </w:rPr>
        <w:t>.</w:t>
      </w:r>
      <w:r w:rsidR="00286953">
        <w:rPr>
          <w:color w:val="000000"/>
          <w:sz w:val="24"/>
          <w:szCs w:val="24"/>
          <w:lang w:val="lv-LV"/>
        </w:rPr>
        <w:t xml:space="preserve"> </w:t>
      </w:r>
      <w:r w:rsidR="004D0003">
        <w:rPr>
          <w:color w:val="000000"/>
          <w:sz w:val="24"/>
          <w:szCs w:val="24"/>
        </w:rPr>
        <w:t>gada __. maij</w:t>
      </w:r>
      <w:r w:rsidR="004D0003">
        <w:rPr>
          <w:color w:val="000000"/>
          <w:sz w:val="24"/>
          <w:szCs w:val="24"/>
          <w:lang w:val="lv-LV"/>
        </w:rPr>
        <w:t>ā</w:t>
      </w:r>
      <w:r w:rsidR="00D45003">
        <w:rPr>
          <w:color w:val="000000"/>
          <w:sz w:val="24"/>
          <w:szCs w:val="24"/>
          <w:lang w:val="lv-LV"/>
        </w:rPr>
        <w:t>,</w:t>
      </w:r>
    </w:p>
    <w:p w:rsidR="00D45003" w:rsidRPr="00D45003" w:rsidRDefault="00D45003" w:rsidP="00D45003">
      <w:pPr>
        <w:pStyle w:val="Parastais"/>
        <w:rPr>
          <w:lang w:eastAsia="x-none"/>
        </w:rPr>
      </w:pPr>
    </w:p>
    <w:p w:rsidR="00D4083D" w:rsidRDefault="001A413E" w:rsidP="00A1144B">
      <w:pPr>
        <w:pStyle w:val="Pamatteksts"/>
        <w:spacing w:after="0" w:line="276" w:lineRule="auto"/>
        <w:jc w:val="both"/>
        <w:rPr>
          <w:color w:val="000000"/>
          <w:sz w:val="24"/>
          <w:szCs w:val="24"/>
          <w:lang w:val="lv-LV"/>
        </w:rPr>
      </w:pPr>
      <w:r>
        <w:rPr>
          <w:b/>
          <w:color w:val="000000"/>
          <w:sz w:val="24"/>
          <w:szCs w:val="24"/>
          <w:lang w:val="lv-LV"/>
        </w:rPr>
        <w:t>Nacionālais kino centrs</w:t>
      </w:r>
      <w:r w:rsidR="00D4083D" w:rsidRPr="005A1856">
        <w:rPr>
          <w:color w:val="000000"/>
          <w:sz w:val="24"/>
          <w:szCs w:val="24"/>
          <w:lang w:val="lv-LV"/>
        </w:rPr>
        <w:t>,</w:t>
      </w:r>
      <w:r w:rsidR="00D4083D" w:rsidRPr="005A1856">
        <w:rPr>
          <w:b/>
          <w:color w:val="000000"/>
          <w:sz w:val="24"/>
          <w:szCs w:val="24"/>
          <w:lang w:val="lv-LV"/>
        </w:rPr>
        <w:t xml:space="preserve"> </w:t>
      </w:r>
      <w:r w:rsidR="009B7EC8">
        <w:rPr>
          <w:color w:val="000000"/>
          <w:sz w:val="24"/>
          <w:szCs w:val="24"/>
          <w:lang w:val="lv-LV"/>
        </w:rPr>
        <w:t>reģistrācijas Nr.9000022100</w:t>
      </w:r>
      <w:r w:rsidR="00D4083D" w:rsidRPr="005A1856">
        <w:rPr>
          <w:color w:val="000000"/>
          <w:sz w:val="24"/>
          <w:szCs w:val="24"/>
          <w:lang w:val="lv-LV"/>
        </w:rPr>
        <w:t xml:space="preserve">, juridiskā adrese: </w:t>
      </w:r>
      <w:proofErr w:type="spellStart"/>
      <w:r w:rsidR="009B7EC8">
        <w:rPr>
          <w:color w:val="000000"/>
          <w:sz w:val="24"/>
          <w:szCs w:val="24"/>
          <w:lang w:val="lv-LV"/>
        </w:rPr>
        <w:t>Peitavas</w:t>
      </w:r>
      <w:proofErr w:type="spellEnd"/>
      <w:r w:rsidR="009B7EC8">
        <w:rPr>
          <w:color w:val="000000"/>
          <w:sz w:val="24"/>
          <w:szCs w:val="24"/>
          <w:lang w:val="lv-LV"/>
        </w:rPr>
        <w:t xml:space="preserve"> ielā 10, Rīgā, LV – 1050, (turpmāk – Kino centrs</w:t>
      </w:r>
      <w:r w:rsidR="00D4083D" w:rsidRPr="005A1856">
        <w:rPr>
          <w:color w:val="000000"/>
          <w:sz w:val="24"/>
          <w:szCs w:val="24"/>
          <w:lang w:val="lv-LV"/>
        </w:rPr>
        <w:t>), kur</w:t>
      </w:r>
      <w:r w:rsidR="009B7EC8">
        <w:rPr>
          <w:color w:val="000000"/>
          <w:sz w:val="24"/>
          <w:szCs w:val="24"/>
          <w:lang w:val="lv-LV"/>
        </w:rPr>
        <w:t>a</w:t>
      </w:r>
      <w:r w:rsidR="00D4083D" w:rsidRPr="005A1856">
        <w:rPr>
          <w:color w:val="000000"/>
          <w:sz w:val="24"/>
          <w:szCs w:val="24"/>
          <w:lang w:val="lv-LV"/>
        </w:rPr>
        <w:t xml:space="preserve"> vārdā saskaņā ar Ministru kabineta </w:t>
      </w:r>
      <w:r w:rsidR="009B7EC8">
        <w:rPr>
          <w:color w:val="000000"/>
          <w:sz w:val="24"/>
          <w:szCs w:val="24"/>
          <w:lang w:val="lv-LV"/>
        </w:rPr>
        <w:t>2009.</w:t>
      </w:r>
      <w:r w:rsidR="00D45003">
        <w:rPr>
          <w:color w:val="000000"/>
          <w:sz w:val="24"/>
          <w:szCs w:val="24"/>
          <w:lang w:val="lv-LV"/>
        </w:rPr>
        <w:t xml:space="preserve"> </w:t>
      </w:r>
      <w:r w:rsidR="009B7EC8">
        <w:rPr>
          <w:color w:val="000000"/>
          <w:sz w:val="24"/>
          <w:szCs w:val="24"/>
          <w:lang w:val="lv-LV"/>
        </w:rPr>
        <w:t>gada 22</w:t>
      </w:r>
      <w:r w:rsidR="00D4083D" w:rsidRPr="005A1856">
        <w:rPr>
          <w:color w:val="000000"/>
          <w:sz w:val="24"/>
          <w:szCs w:val="24"/>
          <w:lang w:val="lv-LV"/>
        </w:rPr>
        <w:t>.</w:t>
      </w:r>
      <w:r w:rsidR="00D45003">
        <w:rPr>
          <w:color w:val="000000"/>
          <w:sz w:val="24"/>
          <w:szCs w:val="24"/>
          <w:lang w:val="lv-LV"/>
        </w:rPr>
        <w:t xml:space="preserve"> </w:t>
      </w:r>
      <w:r w:rsidR="009B7EC8">
        <w:rPr>
          <w:color w:val="000000"/>
          <w:sz w:val="24"/>
          <w:szCs w:val="24"/>
          <w:lang w:val="lv-LV"/>
        </w:rPr>
        <w:t>decembra noteikumiem Nr.1627</w:t>
      </w:r>
      <w:r w:rsidR="00D4083D" w:rsidRPr="005A1856">
        <w:rPr>
          <w:color w:val="000000"/>
          <w:sz w:val="24"/>
          <w:szCs w:val="24"/>
          <w:lang w:val="lv-LV"/>
        </w:rPr>
        <w:t xml:space="preserve"> „</w:t>
      </w:r>
      <w:r w:rsidR="009B7EC8">
        <w:rPr>
          <w:color w:val="000000"/>
          <w:sz w:val="24"/>
          <w:szCs w:val="24"/>
          <w:lang w:val="lv-LV"/>
        </w:rPr>
        <w:t>Nacionālā kino centra</w:t>
      </w:r>
      <w:r w:rsidR="00D4083D" w:rsidRPr="005A1856">
        <w:rPr>
          <w:color w:val="000000"/>
          <w:sz w:val="24"/>
          <w:szCs w:val="24"/>
          <w:lang w:val="lv-LV"/>
        </w:rPr>
        <w:t xml:space="preserve"> nolikums”</w:t>
      </w:r>
      <w:r w:rsidR="00D4083D" w:rsidRPr="005A1856">
        <w:rPr>
          <w:b/>
          <w:color w:val="000000"/>
          <w:sz w:val="24"/>
          <w:szCs w:val="24"/>
          <w:lang w:val="lv-LV"/>
        </w:rPr>
        <w:t xml:space="preserve"> </w:t>
      </w:r>
      <w:r w:rsidR="00D4083D" w:rsidRPr="005A1856">
        <w:rPr>
          <w:color w:val="000000"/>
          <w:sz w:val="24"/>
          <w:szCs w:val="24"/>
          <w:lang w:val="lv-LV"/>
        </w:rPr>
        <w:t>rīkojas</w:t>
      </w:r>
      <w:r w:rsidR="00D4083D" w:rsidRPr="005A1856">
        <w:rPr>
          <w:b/>
          <w:color w:val="000000"/>
          <w:sz w:val="24"/>
          <w:szCs w:val="24"/>
          <w:lang w:val="lv-LV"/>
        </w:rPr>
        <w:t xml:space="preserve"> </w:t>
      </w:r>
      <w:r w:rsidR="009B7EC8">
        <w:rPr>
          <w:b/>
          <w:color w:val="000000"/>
          <w:sz w:val="24"/>
          <w:szCs w:val="24"/>
          <w:lang w:val="lv-LV"/>
        </w:rPr>
        <w:t>vadītāja Dita Rietuma</w:t>
      </w:r>
      <w:r w:rsidR="00D4083D" w:rsidRPr="005A1856">
        <w:rPr>
          <w:color w:val="000000"/>
          <w:sz w:val="24"/>
          <w:szCs w:val="24"/>
          <w:lang w:val="lv-LV"/>
        </w:rPr>
        <w:t xml:space="preserve">, no vienas puses, un </w:t>
      </w:r>
    </w:p>
    <w:p w:rsidR="00D45003" w:rsidRPr="005A1856" w:rsidRDefault="00D45003" w:rsidP="00A1144B">
      <w:pPr>
        <w:pStyle w:val="Pamatteksts"/>
        <w:spacing w:after="0" w:line="276" w:lineRule="auto"/>
        <w:jc w:val="both"/>
        <w:rPr>
          <w:color w:val="000000"/>
          <w:sz w:val="24"/>
          <w:szCs w:val="24"/>
          <w:lang w:val="lv-LV"/>
        </w:rPr>
      </w:pPr>
    </w:p>
    <w:p w:rsidR="004D0003" w:rsidRDefault="004D0003" w:rsidP="004D0003">
      <w:pPr>
        <w:pStyle w:val="Pamatteksts"/>
        <w:spacing w:after="0" w:line="276" w:lineRule="auto"/>
        <w:jc w:val="both"/>
        <w:rPr>
          <w:color w:val="000000"/>
          <w:sz w:val="24"/>
          <w:szCs w:val="24"/>
          <w:lang w:val="lv-LV"/>
        </w:rPr>
      </w:pPr>
      <w:r w:rsidRPr="004D0003">
        <w:rPr>
          <w:b/>
          <w:color w:val="000000"/>
          <w:sz w:val="24"/>
          <w:szCs w:val="24"/>
          <w:lang w:val="lv-LV"/>
        </w:rPr>
        <w:t>Biedrība “</w:t>
      </w:r>
      <w:proofErr w:type="spellStart"/>
      <w:r w:rsidRPr="004D0003">
        <w:rPr>
          <w:b/>
          <w:color w:val="000000"/>
          <w:sz w:val="24"/>
          <w:szCs w:val="24"/>
          <w:lang w:val="lv-LV"/>
        </w:rPr>
        <w:t>Kultūrpunkts</w:t>
      </w:r>
      <w:proofErr w:type="spellEnd"/>
      <w:r w:rsidRPr="004D0003">
        <w:rPr>
          <w:b/>
          <w:color w:val="000000"/>
          <w:sz w:val="24"/>
          <w:szCs w:val="24"/>
          <w:lang w:val="lv-LV"/>
        </w:rPr>
        <w:t>”</w:t>
      </w:r>
      <w:r>
        <w:rPr>
          <w:color w:val="000000"/>
          <w:sz w:val="24"/>
          <w:szCs w:val="24"/>
          <w:lang w:val="lv-LV"/>
        </w:rPr>
        <w:t xml:space="preserve">, reģistrācijas Nr.50008166291, juridiskā adrese: Blaumaņa iela 6-8A, Rīga, LV-1050 (turpmāk – </w:t>
      </w:r>
      <w:r>
        <w:rPr>
          <w:i/>
          <w:color w:val="000000"/>
          <w:sz w:val="24"/>
          <w:szCs w:val="24"/>
          <w:lang w:val="lv-LV"/>
        </w:rPr>
        <w:t>Pilnvarotā institūcija</w:t>
      </w:r>
      <w:r>
        <w:rPr>
          <w:color w:val="000000"/>
          <w:sz w:val="24"/>
          <w:szCs w:val="24"/>
          <w:lang w:val="lv-LV"/>
        </w:rPr>
        <w:t>), kuras vārdā saskaņā ar statūtiem rīkoja</w:t>
      </w:r>
      <w:r w:rsidR="00A135A4">
        <w:rPr>
          <w:color w:val="000000"/>
          <w:sz w:val="24"/>
          <w:szCs w:val="24"/>
          <w:lang w:val="lv-LV"/>
        </w:rPr>
        <w:t xml:space="preserve">s </w:t>
      </w:r>
      <w:r w:rsidR="00A135A4" w:rsidRPr="00A135A4">
        <w:rPr>
          <w:b/>
          <w:color w:val="000000"/>
          <w:sz w:val="24"/>
          <w:szCs w:val="24"/>
          <w:lang w:val="lv-LV"/>
        </w:rPr>
        <w:t>valdes locekle Kristīne Meirāne</w:t>
      </w:r>
      <w:r w:rsidR="00A135A4">
        <w:rPr>
          <w:color w:val="000000"/>
          <w:sz w:val="24"/>
          <w:szCs w:val="24"/>
          <w:lang w:val="lv-LV"/>
        </w:rPr>
        <w:t xml:space="preserve">, </w:t>
      </w:r>
      <w:r>
        <w:rPr>
          <w:color w:val="000000"/>
          <w:sz w:val="24"/>
          <w:szCs w:val="24"/>
          <w:lang w:val="lv-LV"/>
        </w:rPr>
        <w:t>no otras puses, turpmāk kopā saukti Puses, bet katrs atsevišķi – Puse,</w:t>
      </w:r>
    </w:p>
    <w:p w:rsidR="00A1144B" w:rsidRPr="005A1856" w:rsidRDefault="00A1144B" w:rsidP="00A1144B">
      <w:pPr>
        <w:pStyle w:val="Pamatteksts"/>
        <w:spacing w:after="0" w:line="276" w:lineRule="auto"/>
        <w:jc w:val="both"/>
        <w:rPr>
          <w:color w:val="000000"/>
          <w:sz w:val="24"/>
          <w:szCs w:val="24"/>
          <w:lang w:val="lv-LV"/>
        </w:rPr>
      </w:pPr>
    </w:p>
    <w:p w:rsidR="00D4083D" w:rsidRDefault="00126CA7" w:rsidP="00A1144B">
      <w:pPr>
        <w:pStyle w:val="Pamatteksts"/>
        <w:spacing w:after="0" w:line="276" w:lineRule="auto"/>
        <w:jc w:val="both"/>
        <w:rPr>
          <w:sz w:val="24"/>
          <w:szCs w:val="24"/>
          <w:lang w:val="lv-LV"/>
        </w:rPr>
      </w:pPr>
      <w:r w:rsidRPr="005A1856">
        <w:rPr>
          <w:sz w:val="24"/>
          <w:szCs w:val="24"/>
          <w:lang w:val="lv-LV"/>
        </w:rPr>
        <w:t xml:space="preserve">saskaņā ar </w:t>
      </w:r>
      <w:r w:rsidR="00D4083D" w:rsidRPr="005A1856">
        <w:rPr>
          <w:sz w:val="24"/>
          <w:szCs w:val="24"/>
          <w:lang w:val="lv-LV"/>
        </w:rPr>
        <w:t xml:space="preserve">Valsts pārvaldes iekārtas likuma </w:t>
      </w:r>
      <w:r w:rsidRPr="005A1856">
        <w:rPr>
          <w:sz w:val="24"/>
          <w:szCs w:val="24"/>
          <w:lang w:val="lv-LV"/>
        </w:rPr>
        <w:t>49.</w:t>
      </w:r>
      <w:r w:rsidR="00D45003">
        <w:rPr>
          <w:sz w:val="24"/>
          <w:szCs w:val="24"/>
          <w:lang w:val="lv-LV"/>
        </w:rPr>
        <w:t xml:space="preserve"> </w:t>
      </w:r>
      <w:r w:rsidRPr="005A1856">
        <w:rPr>
          <w:sz w:val="24"/>
          <w:szCs w:val="24"/>
          <w:lang w:val="lv-LV"/>
        </w:rPr>
        <w:t xml:space="preserve">panta pirmo daļu, </w:t>
      </w:r>
      <w:r w:rsidR="00735BAB" w:rsidRPr="005A1856">
        <w:rPr>
          <w:sz w:val="24"/>
          <w:szCs w:val="24"/>
          <w:lang w:val="lv-LV"/>
        </w:rPr>
        <w:t xml:space="preserve">Ministru kabineta </w:t>
      </w:r>
      <w:proofErr w:type="gramStart"/>
      <w:r w:rsidR="00735BAB" w:rsidRPr="005A1856">
        <w:rPr>
          <w:sz w:val="24"/>
          <w:szCs w:val="24"/>
          <w:lang w:val="lv-LV"/>
        </w:rPr>
        <w:t>2014.gada</w:t>
      </w:r>
      <w:proofErr w:type="gramEnd"/>
      <w:r w:rsidR="00735BAB" w:rsidRPr="005A1856">
        <w:rPr>
          <w:sz w:val="24"/>
          <w:szCs w:val="24"/>
          <w:lang w:val="lv-LV"/>
        </w:rPr>
        <w:t xml:space="preserve"> 17</w:t>
      </w:r>
      <w:r w:rsidR="00D4083D" w:rsidRPr="005A1856">
        <w:rPr>
          <w:sz w:val="24"/>
          <w:szCs w:val="24"/>
          <w:lang w:val="lv-LV"/>
        </w:rPr>
        <w:t>.</w:t>
      </w:r>
      <w:r w:rsidR="00890C5E">
        <w:rPr>
          <w:sz w:val="24"/>
          <w:szCs w:val="24"/>
          <w:lang w:val="lv-LV"/>
        </w:rPr>
        <w:t>jūnija noteikumiem</w:t>
      </w:r>
      <w:r w:rsidR="00735BAB" w:rsidRPr="005A1856">
        <w:rPr>
          <w:sz w:val="24"/>
          <w:szCs w:val="24"/>
          <w:lang w:val="lv-LV"/>
        </w:rPr>
        <w:t xml:space="preserve"> Nr.317</w:t>
      </w:r>
      <w:r w:rsidR="00D4083D" w:rsidRPr="005A1856">
        <w:rPr>
          <w:sz w:val="24"/>
          <w:szCs w:val="24"/>
          <w:lang w:val="lv-LV"/>
        </w:rPr>
        <w:t xml:space="preserve"> „</w:t>
      </w:r>
      <w:r w:rsidR="00735BAB" w:rsidRPr="005A1856">
        <w:rPr>
          <w:bCs/>
          <w:sz w:val="24"/>
          <w:szCs w:val="24"/>
          <w:lang w:val="lv-LV"/>
        </w:rPr>
        <w:t>Kārtība, kādā tiešās pārvaldes iestādes slēdz un publisko līdzdarbības līgumus, kā arī piešķir valsts budžeta finansējumu privātpersonām valsts pārvaldes uzdevumu veikšanai un uzrauga piešķirtā finansējuma izlietojumu</w:t>
      </w:r>
      <w:r w:rsidR="00D4083D" w:rsidRPr="005A1856">
        <w:rPr>
          <w:sz w:val="24"/>
          <w:szCs w:val="24"/>
          <w:lang w:val="lv-LV"/>
        </w:rPr>
        <w:t xml:space="preserve">” </w:t>
      </w:r>
      <w:r w:rsidRPr="005A1856">
        <w:rPr>
          <w:sz w:val="24"/>
          <w:szCs w:val="24"/>
          <w:lang w:val="lv-LV"/>
        </w:rPr>
        <w:t xml:space="preserve">un </w:t>
      </w:r>
      <w:r w:rsidR="00D4083D" w:rsidRPr="005A1856">
        <w:rPr>
          <w:sz w:val="24"/>
          <w:szCs w:val="24"/>
          <w:lang w:val="lv-LV"/>
        </w:rPr>
        <w:t xml:space="preserve">Ministru kabineta </w:t>
      </w:r>
      <w:r w:rsidR="009B7EC8">
        <w:rPr>
          <w:color w:val="000000"/>
          <w:sz w:val="24"/>
          <w:szCs w:val="24"/>
          <w:lang w:val="lv-LV"/>
        </w:rPr>
        <w:t>2009.gada 22</w:t>
      </w:r>
      <w:r w:rsidR="009B7EC8" w:rsidRPr="005A1856">
        <w:rPr>
          <w:color w:val="000000"/>
          <w:sz w:val="24"/>
          <w:szCs w:val="24"/>
          <w:lang w:val="lv-LV"/>
        </w:rPr>
        <w:t>.</w:t>
      </w:r>
      <w:r w:rsidR="009B7EC8">
        <w:rPr>
          <w:color w:val="000000"/>
          <w:sz w:val="24"/>
          <w:szCs w:val="24"/>
          <w:lang w:val="lv-LV"/>
        </w:rPr>
        <w:t>decembra noteikumiem Nr.1627</w:t>
      </w:r>
      <w:r w:rsidR="009B7EC8" w:rsidRPr="005A1856">
        <w:rPr>
          <w:color w:val="000000"/>
          <w:sz w:val="24"/>
          <w:szCs w:val="24"/>
          <w:lang w:val="lv-LV"/>
        </w:rPr>
        <w:t xml:space="preserve"> „</w:t>
      </w:r>
      <w:r w:rsidR="009B7EC8">
        <w:rPr>
          <w:color w:val="000000"/>
          <w:sz w:val="24"/>
          <w:szCs w:val="24"/>
          <w:lang w:val="lv-LV"/>
        </w:rPr>
        <w:t>Nacionālā kino centra</w:t>
      </w:r>
      <w:r w:rsidR="009B7EC8" w:rsidRPr="005A1856">
        <w:rPr>
          <w:color w:val="000000"/>
          <w:sz w:val="24"/>
          <w:szCs w:val="24"/>
          <w:lang w:val="lv-LV"/>
        </w:rPr>
        <w:t xml:space="preserve"> nolikums”</w:t>
      </w:r>
      <w:r w:rsidR="00AA34BD">
        <w:rPr>
          <w:color w:val="000000"/>
          <w:sz w:val="24"/>
          <w:szCs w:val="24"/>
          <w:lang w:val="lv-LV"/>
        </w:rPr>
        <w:t xml:space="preserve"> 3.3</w:t>
      </w:r>
      <w:r w:rsidR="009B7EC8">
        <w:rPr>
          <w:color w:val="000000"/>
          <w:sz w:val="24"/>
          <w:szCs w:val="24"/>
          <w:lang w:val="lv-LV"/>
        </w:rPr>
        <w:t>.</w:t>
      </w:r>
      <w:r w:rsidR="00CE7964" w:rsidRPr="005A1856">
        <w:rPr>
          <w:sz w:val="24"/>
          <w:szCs w:val="24"/>
          <w:lang w:val="lv-LV"/>
        </w:rPr>
        <w:t xml:space="preserve"> punktu</w:t>
      </w:r>
      <w:r w:rsidRPr="005A1856">
        <w:rPr>
          <w:sz w:val="24"/>
          <w:szCs w:val="24"/>
          <w:lang w:val="lv-LV"/>
        </w:rPr>
        <w:t>,</w:t>
      </w:r>
    </w:p>
    <w:p w:rsidR="00003ED8" w:rsidRPr="005A1856" w:rsidRDefault="00003ED8" w:rsidP="00A1144B">
      <w:pPr>
        <w:pStyle w:val="Pamatteksts"/>
        <w:spacing w:after="0" w:line="276" w:lineRule="auto"/>
        <w:jc w:val="both"/>
        <w:rPr>
          <w:sz w:val="24"/>
          <w:szCs w:val="24"/>
          <w:lang w:val="lv-LV"/>
        </w:rPr>
      </w:pPr>
    </w:p>
    <w:p w:rsidR="00D4083D" w:rsidRDefault="00D4083D" w:rsidP="00A1144B">
      <w:pPr>
        <w:pStyle w:val="Pamatteksts"/>
        <w:spacing w:after="0" w:line="276" w:lineRule="auto"/>
        <w:jc w:val="both"/>
        <w:rPr>
          <w:sz w:val="24"/>
          <w:szCs w:val="24"/>
          <w:lang w:val="lv-LV"/>
        </w:rPr>
      </w:pPr>
      <w:r w:rsidRPr="005A1856">
        <w:rPr>
          <w:sz w:val="24"/>
          <w:szCs w:val="24"/>
          <w:lang w:val="lv-LV"/>
        </w:rPr>
        <w:t xml:space="preserve">ņemot vērā </w:t>
      </w:r>
      <w:r w:rsidR="009B7EC8">
        <w:rPr>
          <w:sz w:val="24"/>
          <w:szCs w:val="24"/>
          <w:lang w:val="lv-LV"/>
        </w:rPr>
        <w:t>Kino centra</w:t>
      </w:r>
      <w:r w:rsidR="00CE7964" w:rsidRPr="005A1856">
        <w:rPr>
          <w:sz w:val="24"/>
          <w:szCs w:val="24"/>
          <w:lang w:val="lv-LV"/>
        </w:rPr>
        <w:t xml:space="preserve"> izsludinātā konkursa „Par atsevišķ</w:t>
      </w:r>
      <w:r w:rsidR="009B7EC8">
        <w:rPr>
          <w:sz w:val="24"/>
          <w:szCs w:val="24"/>
          <w:lang w:val="lv-LV"/>
        </w:rPr>
        <w:t xml:space="preserve">a valsts pārvaldes uzdevuma </w:t>
      </w:r>
      <w:r w:rsidR="00AA34BD">
        <w:rPr>
          <w:sz w:val="24"/>
          <w:szCs w:val="24"/>
          <w:lang w:val="lv-LV"/>
        </w:rPr>
        <w:t>veikšanu kino jomā</w:t>
      </w:r>
      <w:r w:rsidR="00CE7964" w:rsidRPr="005A1856">
        <w:rPr>
          <w:sz w:val="24"/>
          <w:szCs w:val="24"/>
          <w:lang w:val="lv-LV"/>
        </w:rPr>
        <w:t>” rezultātus</w:t>
      </w:r>
      <w:r w:rsidRPr="005A1856">
        <w:rPr>
          <w:sz w:val="24"/>
          <w:szCs w:val="24"/>
          <w:lang w:val="lv-LV"/>
        </w:rPr>
        <w:t>, noslēdz šāda satura līdzdarbības līgumu (turpmāk – Līgums):</w:t>
      </w:r>
    </w:p>
    <w:p w:rsidR="00360C4E" w:rsidRPr="005A1856" w:rsidRDefault="006B5E7E" w:rsidP="00A135A4">
      <w:pPr>
        <w:pStyle w:val="Heading10"/>
        <w:keepNext/>
        <w:keepLines/>
        <w:numPr>
          <w:ilvl w:val="0"/>
          <w:numId w:val="21"/>
        </w:numPr>
        <w:shd w:val="clear" w:color="auto" w:fill="auto"/>
        <w:spacing w:before="240" w:after="120" w:line="276" w:lineRule="auto"/>
        <w:ind w:left="357" w:hanging="357"/>
        <w:jc w:val="center"/>
        <w:rPr>
          <w:b/>
          <w:sz w:val="24"/>
          <w:szCs w:val="24"/>
        </w:rPr>
      </w:pPr>
      <w:bookmarkStart w:id="0" w:name="bookmark2"/>
      <w:r w:rsidRPr="005A1856">
        <w:rPr>
          <w:b/>
          <w:sz w:val="24"/>
          <w:szCs w:val="24"/>
        </w:rPr>
        <w:t>Līguma priekšmets</w:t>
      </w:r>
      <w:bookmarkEnd w:id="0"/>
    </w:p>
    <w:p w:rsidR="00AA34BD" w:rsidRPr="005D673D" w:rsidRDefault="00565BA6" w:rsidP="001F588B">
      <w:pPr>
        <w:pStyle w:val="Pamatteksts2"/>
        <w:numPr>
          <w:ilvl w:val="1"/>
          <w:numId w:val="17"/>
        </w:numPr>
        <w:shd w:val="clear" w:color="auto" w:fill="auto"/>
        <w:tabs>
          <w:tab w:val="clear" w:pos="644"/>
          <w:tab w:val="num" w:pos="426"/>
        </w:tabs>
        <w:spacing w:before="0" w:after="0" w:line="276" w:lineRule="auto"/>
        <w:ind w:left="426" w:hanging="426"/>
        <w:rPr>
          <w:sz w:val="24"/>
          <w:szCs w:val="24"/>
          <w:lang w:eastAsia="en-US"/>
        </w:rPr>
      </w:pPr>
      <w:r w:rsidRPr="005D673D">
        <w:rPr>
          <w:sz w:val="24"/>
          <w:szCs w:val="24"/>
        </w:rPr>
        <w:t>Kino centrs</w:t>
      </w:r>
      <w:r w:rsidR="006B5E7E" w:rsidRPr="005D673D">
        <w:rPr>
          <w:sz w:val="24"/>
          <w:szCs w:val="24"/>
        </w:rPr>
        <w:t xml:space="preserve"> </w:t>
      </w:r>
      <w:r w:rsidR="009A1AA4" w:rsidRPr="005D673D">
        <w:rPr>
          <w:sz w:val="24"/>
          <w:szCs w:val="24"/>
        </w:rPr>
        <w:t>deleģē</w:t>
      </w:r>
      <w:r w:rsidR="009A1AA4" w:rsidRPr="005D673D">
        <w:rPr>
          <w:rStyle w:val="BodytextItalic"/>
          <w:sz w:val="24"/>
          <w:szCs w:val="24"/>
        </w:rPr>
        <w:t xml:space="preserve"> Pilnvarotajai</w:t>
      </w:r>
      <w:r w:rsidR="006B5E7E" w:rsidRPr="005D673D">
        <w:rPr>
          <w:rStyle w:val="BodytextItalic"/>
          <w:sz w:val="24"/>
          <w:szCs w:val="24"/>
        </w:rPr>
        <w:t xml:space="preserve"> institūcij</w:t>
      </w:r>
      <w:r w:rsidR="009A1AA4" w:rsidRPr="005D673D">
        <w:rPr>
          <w:rStyle w:val="BodytextItalic"/>
          <w:sz w:val="24"/>
          <w:szCs w:val="24"/>
        </w:rPr>
        <w:t>ai</w:t>
      </w:r>
      <w:r w:rsidR="009B7EC8" w:rsidRPr="005D673D">
        <w:rPr>
          <w:sz w:val="24"/>
          <w:szCs w:val="24"/>
        </w:rPr>
        <w:t xml:space="preserve"> veikt šādu valsts pārvaldes uzdevumu</w:t>
      </w:r>
      <w:r w:rsidR="006B5E7E" w:rsidRPr="005D673D">
        <w:rPr>
          <w:sz w:val="24"/>
          <w:szCs w:val="24"/>
        </w:rPr>
        <w:t xml:space="preserve"> </w:t>
      </w:r>
      <w:r w:rsidR="001D07F6" w:rsidRPr="005D673D">
        <w:rPr>
          <w:sz w:val="24"/>
          <w:szCs w:val="24"/>
        </w:rPr>
        <w:t xml:space="preserve">(turpmāk – </w:t>
      </w:r>
      <w:r w:rsidR="002149C7" w:rsidRPr="005D673D">
        <w:rPr>
          <w:sz w:val="24"/>
          <w:szCs w:val="24"/>
        </w:rPr>
        <w:t>Pārvaldes uzdevums</w:t>
      </w:r>
      <w:r w:rsidR="005D673D" w:rsidRPr="005D673D">
        <w:rPr>
          <w:sz w:val="24"/>
          <w:szCs w:val="24"/>
        </w:rPr>
        <w:t xml:space="preserve">) – </w:t>
      </w:r>
      <w:r w:rsidR="00AA34BD" w:rsidRPr="005D673D">
        <w:rPr>
          <w:b/>
          <w:bCs/>
          <w:sz w:val="24"/>
          <w:szCs w:val="24"/>
        </w:rPr>
        <w:t>nodrošinot programmas “</w:t>
      </w:r>
      <w:r w:rsidR="00AA34BD" w:rsidRPr="005D673D">
        <w:rPr>
          <w:b/>
          <w:bCs/>
          <w:caps/>
          <w:sz w:val="24"/>
          <w:szCs w:val="24"/>
        </w:rPr>
        <w:t>Latvijas filmas Latvijas simtgadei</w:t>
      </w:r>
      <w:r w:rsidR="00AA34BD" w:rsidRPr="005D673D">
        <w:rPr>
          <w:b/>
          <w:bCs/>
          <w:sz w:val="24"/>
          <w:szCs w:val="24"/>
        </w:rPr>
        <w:t xml:space="preserve">” </w:t>
      </w:r>
      <w:r w:rsidR="00AA34BD" w:rsidRPr="005D673D">
        <w:rPr>
          <w:b/>
          <w:sz w:val="24"/>
          <w:szCs w:val="24"/>
        </w:rPr>
        <w:t>(turpmāk – Programma)</w:t>
      </w:r>
      <w:r w:rsidR="00AA34BD" w:rsidRPr="005D673D">
        <w:rPr>
          <w:b/>
          <w:bCs/>
          <w:sz w:val="24"/>
          <w:szCs w:val="24"/>
        </w:rPr>
        <w:t xml:space="preserve"> ietvaros tapušo 16 (sešpadsmit) </w:t>
      </w:r>
      <w:proofErr w:type="spellStart"/>
      <w:r w:rsidR="00AA34BD" w:rsidRPr="005D673D">
        <w:rPr>
          <w:b/>
          <w:bCs/>
          <w:sz w:val="24"/>
          <w:szCs w:val="24"/>
        </w:rPr>
        <w:t>pilnmetrāžas</w:t>
      </w:r>
      <w:proofErr w:type="spellEnd"/>
      <w:r w:rsidR="00AA34BD" w:rsidRPr="005D673D">
        <w:rPr>
          <w:b/>
          <w:bCs/>
          <w:sz w:val="24"/>
          <w:szCs w:val="24"/>
        </w:rPr>
        <w:t xml:space="preserve"> filmu demonstrēšanu ārpus </w:t>
      </w:r>
      <w:r w:rsidR="00AA34BD" w:rsidRPr="005D673D">
        <w:rPr>
          <w:b/>
          <w:bCs/>
          <w:sz w:val="24"/>
          <w:szCs w:val="24"/>
          <w:lang w:eastAsia="lv-LV"/>
        </w:rPr>
        <w:t>kinoteātru tīkla Latvijas novados 2017.–2018. gadā ar mērķi sasniegt pēc iespējas lielāku filmu auditoriju, tai skaitā:</w:t>
      </w:r>
    </w:p>
    <w:p w:rsidR="00AA34BD" w:rsidRPr="005D673D" w:rsidRDefault="00AA34BD" w:rsidP="001F588B">
      <w:pPr>
        <w:pStyle w:val="Pamatteksts2"/>
        <w:numPr>
          <w:ilvl w:val="2"/>
          <w:numId w:val="17"/>
        </w:numPr>
        <w:shd w:val="clear" w:color="auto" w:fill="auto"/>
        <w:tabs>
          <w:tab w:val="clear" w:pos="1004"/>
        </w:tabs>
        <w:spacing w:before="0" w:after="0" w:line="276" w:lineRule="auto"/>
        <w:ind w:hanging="578"/>
        <w:rPr>
          <w:sz w:val="24"/>
          <w:szCs w:val="24"/>
          <w:lang w:eastAsia="en-US"/>
        </w:rPr>
      </w:pPr>
      <w:r w:rsidRPr="005D673D">
        <w:rPr>
          <w:sz w:val="24"/>
          <w:szCs w:val="24"/>
        </w:rPr>
        <w:t>Programmas filmu demonstrēšanu plānot un veikt saskaņā ar pirmizrāžu grafiku, kas p</w:t>
      </w:r>
      <w:r w:rsidR="00EB4DA4">
        <w:rPr>
          <w:sz w:val="24"/>
          <w:szCs w:val="24"/>
        </w:rPr>
        <w:t>ievienots konkursa nolikumam (L</w:t>
      </w:r>
      <w:r w:rsidR="00EB4DA4">
        <w:rPr>
          <w:sz w:val="24"/>
          <w:szCs w:val="24"/>
          <w:lang w:val="lv-LV"/>
        </w:rPr>
        <w:t xml:space="preserve">īguma </w:t>
      </w:r>
      <w:r w:rsidRPr="005D673D">
        <w:rPr>
          <w:sz w:val="24"/>
          <w:szCs w:val="24"/>
        </w:rPr>
        <w:t>pielikums</w:t>
      </w:r>
      <w:r w:rsidR="00EB4DA4">
        <w:rPr>
          <w:sz w:val="24"/>
          <w:szCs w:val="24"/>
          <w:lang w:val="lv-LV"/>
        </w:rPr>
        <w:t xml:space="preserve"> Nr.1</w:t>
      </w:r>
      <w:r w:rsidRPr="005D673D">
        <w:rPr>
          <w:sz w:val="24"/>
          <w:szCs w:val="24"/>
        </w:rPr>
        <w:t>), uzsākot izrādīšanu ne vēlāk kā 10 dienas pēc attiecīgās filmas pirmizrādes;</w:t>
      </w:r>
    </w:p>
    <w:p w:rsidR="00AA34BD" w:rsidRPr="005D673D" w:rsidRDefault="00AA34BD" w:rsidP="001F588B">
      <w:pPr>
        <w:pStyle w:val="Pamatteksts2"/>
        <w:numPr>
          <w:ilvl w:val="2"/>
          <w:numId w:val="17"/>
        </w:numPr>
        <w:shd w:val="clear" w:color="auto" w:fill="auto"/>
        <w:tabs>
          <w:tab w:val="clear" w:pos="1004"/>
        </w:tabs>
        <w:spacing w:before="0" w:after="0" w:line="276" w:lineRule="auto"/>
        <w:ind w:hanging="578"/>
        <w:rPr>
          <w:sz w:val="24"/>
          <w:szCs w:val="24"/>
          <w:lang w:eastAsia="en-US"/>
        </w:rPr>
      </w:pPr>
      <w:r w:rsidRPr="005D673D">
        <w:rPr>
          <w:sz w:val="24"/>
          <w:szCs w:val="24"/>
        </w:rPr>
        <w:t>nodrošināt Programmas filmu demonstrēšanu visos 110 Latvijas novados</w:t>
      </w:r>
      <w:r w:rsidRPr="005D673D">
        <w:rPr>
          <w:rStyle w:val="Vresatsauce"/>
          <w:sz w:val="24"/>
          <w:szCs w:val="24"/>
        </w:rPr>
        <w:footnoteReference w:id="1"/>
      </w:r>
      <w:r w:rsidRPr="005D673D">
        <w:rPr>
          <w:sz w:val="24"/>
          <w:szCs w:val="24"/>
        </w:rPr>
        <w:t xml:space="preserve">, </w:t>
      </w:r>
      <w:r w:rsidRPr="005D673D">
        <w:rPr>
          <w:sz w:val="24"/>
          <w:szCs w:val="24"/>
          <w:u w:val="single"/>
        </w:rPr>
        <w:t>katru filmu katrā novadā demonstrējot vismaz vienu reizi</w:t>
      </w:r>
      <w:r w:rsidRPr="005D673D">
        <w:rPr>
          <w:sz w:val="24"/>
          <w:szCs w:val="24"/>
        </w:rPr>
        <w:t xml:space="preserve">. Filmām ar augstāku skatītāju potenciālu iespēju robežās nodrošināt lielāku seansu skaitu katrā novadā; </w:t>
      </w:r>
    </w:p>
    <w:p w:rsidR="00AA34BD" w:rsidRPr="005D673D" w:rsidRDefault="00AA34BD" w:rsidP="001F588B">
      <w:pPr>
        <w:pStyle w:val="Pamatteksts2"/>
        <w:numPr>
          <w:ilvl w:val="2"/>
          <w:numId w:val="17"/>
        </w:numPr>
        <w:shd w:val="clear" w:color="auto" w:fill="auto"/>
        <w:tabs>
          <w:tab w:val="clear" w:pos="1004"/>
        </w:tabs>
        <w:spacing w:before="0" w:after="0" w:line="276" w:lineRule="auto"/>
        <w:ind w:hanging="578"/>
        <w:rPr>
          <w:sz w:val="24"/>
          <w:szCs w:val="24"/>
          <w:lang w:eastAsia="en-US"/>
        </w:rPr>
      </w:pPr>
      <w:r w:rsidRPr="005D673D">
        <w:rPr>
          <w:sz w:val="24"/>
          <w:szCs w:val="24"/>
        </w:rPr>
        <w:t>sadarbībā ar filmu izrādīšanas vietām novados un Programmas filmu producentiem nodrošināt tādas filmu seansu biļešu cenas, kas atbilst katra novada iedzīvotāju maksātspējai un neierobežo potenciālo filmu skatītāju skaitu;</w:t>
      </w:r>
    </w:p>
    <w:p w:rsidR="00AA34BD" w:rsidRPr="005D673D" w:rsidRDefault="00DA27E0" w:rsidP="001F588B">
      <w:pPr>
        <w:pStyle w:val="Pamatteksts2"/>
        <w:numPr>
          <w:ilvl w:val="2"/>
          <w:numId w:val="17"/>
        </w:numPr>
        <w:shd w:val="clear" w:color="auto" w:fill="auto"/>
        <w:tabs>
          <w:tab w:val="clear" w:pos="1004"/>
        </w:tabs>
        <w:spacing w:before="0" w:after="0" w:line="276" w:lineRule="auto"/>
        <w:ind w:hanging="578"/>
        <w:rPr>
          <w:sz w:val="24"/>
          <w:szCs w:val="24"/>
          <w:lang w:eastAsia="en-US"/>
        </w:rPr>
      </w:pPr>
      <w:r>
        <w:rPr>
          <w:sz w:val="24"/>
          <w:szCs w:val="24"/>
        </w:rPr>
        <w:t xml:space="preserve">sadarboties </w:t>
      </w:r>
      <w:r w:rsidR="00AA34BD" w:rsidRPr="005D673D">
        <w:rPr>
          <w:sz w:val="24"/>
          <w:szCs w:val="24"/>
        </w:rPr>
        <w:t xml:space="preserve">ar filmu izrādīšanas vietām novados, </w:t>
      </w:r>
      <w:r>
        <w:rPr>
          <w:sz w:val="24"/>
          <w:szCs w:val="24"/>
        </w:rPr>
        <w:t>paredzot,</w:t>
      </w:r>
      <w:r w:rsidR="00AA34BD" w:rsidRPr="005D673D">
        <w:rPr>
          <w:sz w:val="24"/>
          <w:szCs w:val="24"/>
        </w:rPr>
        <w:t xml:space="preserve"> ka filmu izrādīšanas vietas gūst ienākumus no filmu seansu biļešu ienākumiem, tos vienlīdzīgi dalot ar filmu </w:t>
      </w:r>
      <w:r w:rsidR="00AA34BD" w:rsidRPr="005D673D">
        <w:rPr>
          <w:sz w:val="24"/>
          <w:szCs w:val="24"/>
        </w:rPr>
        <w:lastRenderedPageBreak/>
        <w:t>producentiem; izrādīšanas vietām netiek veikta atsevišķa samaksa par filmu demonstrēšanas nodrošināšanu</w:t>
      </w:r>
      <w:r w:rsidR="00AA34BD" w:rsidRPr="005D673D">
        <w:rPr>
          <w:rStyle w:val="Vresatsauce"/>
          <w:sz w:val="24"/>
          <w:szCs w:val="24"/>
        </w:rPr>
        <w:footnoteReference w:id="2"/>
      </w:r>
      <w:r w:rsidR="00AA34BD" w:rsidRPr="005D673D">
        <w:rPr>
          <w:sz w:val="24"/>
          <w:szCs w:val="24"/>
        </w:rPr>
        <w:t>;</w:t>
      </w:r>
    </w:p>
    <w:p w:rsidR="00AA34BD" w:rsidRPr="005D673D" w:rsidRDefault="00AA34BD" w:rsidP="001F588B">
      <w:pPr>
        <w:pStyle w:val="Pamatteksts2"/>
        <w:numPr>
          <w:ilvl w:val="2"/>
          <w:numId w:val="17"/>
        </w:numPr>
        <w:shd w:val="clear" w:color="auto" w:fill="auto"/>
        <w:tabs>
          <w:tab w:val="clear" w:pos="1004"/>
        </w:tabs>
        <w:spacing w:before="0" w:after="0" w:line="276" w:lineRule="auto"/>
        <w:ind w:hanging="578"/>
        <w:rPr>
          <w:sz w:val="24"/>
          <w:szCs w:val="24"/>
          <w:lang w:eastAsia="en-US"/>
        </w:rPr>
      </w:pPr>
      <w:r w:rsidRPr="005D673D">
        <w:rPr>
          <w:sz w:val="24"/>
          <w:szCs w:val="24"/>
        </w:rPr>
        <w:t>sadarboties ar Programmas filmu producentiem, tai skaitā:</w:t>
      </w:r>
    </w:p>
    <w:p w:rsidR="00AA34BD" w:rsidRPr="005D673D" w:rsidRDefault="00AA34BD" w:rsidP="001F588B">
      <w:pPr>
        <w:pStyle w:val="Pamatteksts2"/>
        <w:numPr>
          <w:ilvl w:val="3"/>
          <w:numId w:val="17"/>
        </w:numPr>
        <w:shd w:val="clear" w:color="auto" w:fill="auto"/>
        <w:spacing w:before="0" w:after="0" w:line="276" w:lineRule="auto"/>
        <w:rPr>
          <w:sz w:val="24"/>
          <w:szCs w:val="24"/>
          <w:lang w:eastAsia="en-US"/>
        </w:rPr>
      </w:pPr>
      <w:r w:rsidRPr="005D673D">
        <w:rPr>
          <w:sz w:val="24"/>
          <w:szCs w:val="24"/>
        </w:rPr>
        <w:t>koordinēt filmu producentu un filmu izrādīšanas vietu sadarbību, paredzot, ka producenti un izrādīšanas vietas vienlīdzīgi dalās ar filmas seansu biļešu ieņēmumiem; atsevišķas licences maksas producentam par filmu seansiem netiek maksātas;</w:t>
      </w:r>
    </w:p>
    <w:p w:rsidR="00AA34BD" w:rsidRPr="005D673D" w:rsidRDefault="00AA34BD" w:rsidP="001F588B">
      <w:pPr>
        <w:pStyle w:val="Pamatteksts2"/>
        <w:numPr>
          <w:ilvl w:val="3"/>
          <w:numId w:val="17"/>
        </w:numPr>
        <w:shd w:val="clear" w:color="auto" w:fill="auto"/>
        <w:spacing w:before="0" w:after="0" w:line="276" w:lineRule="auto"/>
        <w:rPr>
          <w:sz w:val="24"/>
          <w:szCs w:val="24"/>
          <w:lang w:eastAsia="en-US"/>
        </w:rPr>
      </w:pPr>
      <w:r w:rsidRPr="005D673D">
        <w:rPr>
          <w:sz w:val="24"/>
          <w:szCs w:val="24"/>
        </w:rPr>
        <w:t>filmu demonstrēšanas vajadzībām izmantot no filmu producentiem saņemtos filmu nesējus un filmu plakātus;</w:t>
      </w:r>
    </w:p>
    <w:p w:rsidR="00AA34BD" w:rsidRPr="005D673D" w:rsidRDefault="00AA34BD" w:rsidP="001F588B">
      <w:pPr>
        <w:pStyle w:val="Pamatteksts2"/>
        <w:numPr>
          <w:ilvl w:val="3"/>
          <w:numId w:val="17"/>
        </w:numPr>
        <w:shd w:val="clear" w:color="auto" w:fill="auto"/>
        <w:spacing w:before="0" w:after="0" w:line="276" w:lineRule="auto"/>
        <w:rPr>
          <w:sz w:val="24"/>
          <w:szCs w:val="24"/>
          <w:lang w:eastAsia="en-US"/>
        </w:rPr>
      </w:pPr>
      <w:r w:rsidRPr="005D673D">
        <w:rPr>
          <w:sz w:val="24"/>
          <w:szCs w:val="24"/>
        </w:rPr>
        <w:t>nodrošināt filmu producentu, kā a</w:t>
      </w:r>
      <w:r w:rsidR="005D673D" w:rsidRPr="005D673D">
        <w:rPr>
          <w:sz w:val="24"/>
          <w:szCs w:val="24"/>
        </w:rPr>
        <w:t>rī K</w:t>
      </w:r>
      <w:r w:rsidRPr="005D673D">
        <w:rPr>
          <w:sz w:val="24"/>
          <w:szCs w:val="24"/>
        </w:rPr>
        <w:t>ino centra sagatavoto publicitātes materiālu pieejamību filmu demonstrēšanas vietās, novadu administratīvajos centros un kultūras iestādēs;</w:t>
      </w:r>
    </w:p>
    <w:p w:rsidR="00AA34BD" w:rsidRPr="005D673D" w:rsidRDefault="00AA34BD" w:rsidP="001F588B">
      <w:pPr>
        <w:pStyle w:val="Pamatteksts2"/>
        <w:numPr>
          <w:ilvl w:val="3"/>
          <w:numId w:val="17"/>
        </w:numPr>
        <w:shd w:val="clear" w:color="auto" w:fill="auto"/>
        <w:spacing w:before="0" w:after="0" w:line="276" w:lineRule="auto"/>
        <w:rPr>
          <w:sz w:val="24"/>
          <w:szCs w:val="24"/>
          <w:lang w:eastAsia="en-US"/>
        </w:rPr>
      </w:pPr>
      <w:r w:rsidRPr="005D673D">
        <w:rPr>
          <w:sz w:val="24"/>
          <w:szCs w:val="24"/>
        </w:rPr>
        <w:t>sadarbībā ar filmu producentiem organizēt Programmas filmu veidotāju tikšanās ar filmu skatītājiem novados.</w:t>
      </w:r>
    </w:p>
    <w:p w:rsidR="00AA34BD" w:rsidRPr="005D673D" w:rsidRDefault="00AA34BD" w:rsidP="001F588B">
      <w:pPr>
        <w:pStyle w:val="Sarakstarindkopa"/>
        <w:numPr>
          <w:ilvl w:val="2"/>
          <w:numId w:val="17"/>
        </w:numPr>
        <w:spacing w:before="120" w:after="120" w:line="276" w:lineRule="auto"/>
        <w:jc w:val="both"/>
      </w:pPr>
      <w:r w:rsidRPr="005D673D">
        <w:t xml:space="preserve">saskaņā ar Latvijas Republikas spēkā esošajiem normatīvajiem aktiem kārtot autoratlīdzības izmaksu filmu autoriem, sadarbojoties ar Autortiesību un komunicēšanas konsultāciju aģentūru/ Latvijas Autoru apvienību (AKKA/LAA); </w:t>
      </w:r>
    </w:p>
    <w:p w:rsidR="00AA34BD" w:rsidRPr="005D673D" w:rsidRDefault="005D673D" w:rsidP="001F588B">
      <w:pPr>
        <w:pStyle w:val="Sarakstarindkopa"/>
        <w:numPr>
          <w:ilvl w:val="2"/>
          <w:numId w:val="17"/>
        </w:numPr>
        <w:spacing w:before="120" w:after="120" w:line="276" w:lineRule="auto"/>
        <w:jc w:val="both"/>
      </w:pPr>
      <w:r w:rsidRPr="005D673D">
        <w:t>sadarboties ar K</w:t>
      </w:r>
      <w:r w:rsidR="00AA34BD" w:rsidRPr="005D673D">
        <w:t>ino centru un Latvijas simtgades biroja apstiprinātajiem Latvijas valsts simtgades s</w:t>
      </w:r>
      <w:r w:rsidR="003C3B9C">
        <w:t>vinību pašvaldību koordinatorie</w:t>
      </w:r>
      <w:r w:rsidR="000C225B">
        <w:t>m</w:t>
      </w:r>
      <w:r w:rsidR="00AA34BD" w:rsidRPr="005D673D">
        <w:rPr>
          <w:rStyle w:val="Vresatsauce"/>
        </w:rPr>
        <w:footnoteReference w:id="3"/>
      </w:r>
      <w:r w:rsidR="00AA34BD" w:rsidRPr="005D673D">
        <w:t xml:space="preserve">, tai skaitā nodrošinot informācijas pieejamību par plānotajiem Programmas filmu seansiem </w:t>
      </w:r>
      <w:proofErr w:type="gramStart"/>
      <w:r w:rsidR="00AA34BD" w:rsidRPr="005D673D">
        <w:t>(</w:t>
      </w:r>
      <w:proofErr w:type="gramEnd"/>
      <w:r w:rsidR="00AA34BD" w:rsidRPr="005D673D">
        <w:t xml:space="preserve">informācija publicējama attiecīgo novadu mājaslapās, kā arī </w:t>
      </w:r>
      <w:hyperlink r:id="rId8" w:history="1">
        <w:r w:rsidR="00AA34BD" w:rsidRPr="005D673D">
          <w:rPr>
            <w:rStyle w:val="Hipersaite"/>
          </w:rPr>
          <w:t>www.nkc.gov.lv</w:t>
        </w:r>
      </w:hyperlink>
      <w:r w:rsidR="00AA34BD" w:rsidRPr="005D673D">
        <w:t xml:space="preserve">; </w:t>
      </w:r>
      <w:hyperlink r:id="rId9" w:history="1">
        <w:r w:rsidR="00AA34BD" w:rsidRPr="005D673D">
          <w:rPr>
            <w:rStyle w:val="Hipersaite"/>
          </w:rPr>
          <w:t>www.filmas.lv</w:t>
        </w:r>
      </w:hyperlink>
      <w:r w:rsidR="00AA34BD" w:rsidRPr="005D673D">
        <w:t xml:space="preserve">; </w:t>
      </w:r>
      <w:hyperlink r:id="rId10" w:history="1">
        <w:r w:rsidR="00AA34BD" w:rsidRPr="005D673D">
          <w:rPr>
            <w:rStyle w:val="Hipersaite"/>
          </w:rPr>
          <w:t>www.lv100.lv</w:t>
        </w:r>
      </w:hyperlink>
      <w:r w:rsidR="001F588B">
        <w:t xml:space="preserve"> u.c.).</w:t>
      </w:r>
    </w:p>
    <w:p w:rsidR="00A72446" w:rsidRPr="001F588B" w:rsidRDefault="00EC44BB" w:rsidP="001F588B">
      <w:pPr>
        <w:pStyle w:val="Sarakstarindkopa"/>
        <w:numPr>
          <w:ilvl w:val="1"/>
          <w:numId w:val="17"/>
        </w:numPr>
        <w:tabs>
          <w:tab w:val="clear" w:pos="644"/>
          <w:tab w:val="num" w:pos="426"/>
        </w:tabs>
        <w:spacing w:line="276" w:lineRule="auto"/>
        <w:ind w:left="0" w:firstLine="0"/>
        <w:jc w:val="both"/>
      </w:pPr>
      <w:r w:rsidRPr="005D673D">
        <w:t xml:space="preserve">Pārvaldes uzdevumu veikšanas laiks ir </w:t>
      </w:r>
      <w:r w:rsidR="00AA34BD" w:rsidRPr="005D673D">
        <w:rPr>
          <w:color w:val="000000"/>
        </w:rPr>
        <w:t>2017</w:t>
      </w:r>
      <w:r w:rsidR="009B7EC8" w:rsidRPr="005D673D">
        <w:rPr>
          <w:color w:val="000000"/>
        </w:rPr>
        <w:t>.</w:t>
      </w:r>
      <w:r w:rsidR="00AA34BD" w:rsidRPr="005D673D">
        <w:rPr>
          <w:color w:val="000000"/>
        </w:rPr>
        <w:t xml:space="preserve"> un 2018. </w:t>
      </w:r>
      <w:r w:rsidR="00A72446" w:rsidRPr="005D673D">
        <w:rPr>
          <w:color w:val="000000"/>
        </w:rPr>
        <w:t>gads.</w:t>
      </w:r>
    </w:p>
    <w:p w:rsidR="001F588B" w:rsidRPr="005D673D" w:rsidRDefault="001F588B" w:rsidP="001F588B">
      <w:pPr>
        <w:pStyle w:val="Sarakstarindkopa"/>
        <w:spacing w:line="276" w:lineRule="auto"/>
        <w:ind w:left="0"/>
        <w:jc w:val="both"/>
      </w:pPr>
    </w:p>
    <w:p w:rsidR="00EC44BB" w:rsidRPr="005D673D" w:rsidRDefault="00EC44BB" w:rsidP="00A1144B">
      <w:pPr>
        <w:pStyle w:val="Sarakstarindkopa"/>
        <w:numPr>
          <w:ilvl w:val="1"/>
          <w:numId w:val="17"/>
        </w:numPr>
        <w:tabs>
          <w:tab w:val="clear" w:pos="644"/>
          <w:tab w:val="num" w:pos="426"/>
        </w:tabs>
        <w:spacing w:line="276" w:lineRule="auto"/>
        <w:ind w:left="0" w:firstLine="0"/>
        <w:jc w:val="both"/>
      </w:pPr>
      <w:r w:rsidRPr="005D673D">
        <w:t xml:space="preserve"> Pārvaldes uzdevumu veikšanas vieta ir </w:t>
      </w:r>
      <w:r w:rsidR="009B7EC8" w:rsidRPr="005D673D">
        <w:t>Latvija</w:t>
      </w:r>
      <w:r w:rsidRPr="005D673D">
        <w:t>.</w:t>
      </w:r>
    </w:p>
    <w:p w:rsidR="004337C1" w:rsidRPr="005D673D" w:rsidRDefault="004337C1" w:rsidP="00A135A4">
      <w:pPr>
        <w:pStyle w:val="Parastais"/>
        <w:spacing w:before="240" w:after="120" w:line="276" w:lineRule="auto"/>
        <w:ind w:left="425"/>
        <w:jc w:val="center"/>
        <w:rPr>
          <w:rFonts w:ascii="Times New Roman" w:hAnsi="Times New Roman" w:cs="Times New Roman"/>
          <w:b/>
        </w:rPr>
      </w:pPr>
      <w:r w:rsidRPr="005D673D">
        <w:rPr>
          <w:rFonts w:ascii="Times New Roman" w:hAnsi="Times New Roman" w:cs="Times New Roman"/>
          <w:b/>
        </w:rPr>
        <w:t xml:space="preserve">2. </w:t>
      </w:r>
      <w:r w:rsidR="00EC44BB" w:rsidRPr="005D673D">
        <w:rPr>
          <w:rFonts w:ascii="Times New Roman" w:hAnsi="Times New Roman" w:cs="Times New Roman"/>
          <w:b/>
        </w:rPr>
        <w:t>Valsts pārvaldes uzdevuma izpildes kārtība un sasniedzamie rezultāti</w:t>
      </w:r>
    </w:p>
    <w:p w:rsidR="002149C7" w:rsidRPr="001F588B" w:rsidRDefault="005E6637" w:rsidP="001F588B">
      <w:pPr>
        <w:pStyle w:val="Sarakstarindkopa"/>
        <w:numPr>
          <w:ilvl w:val="1"/>
          <w:numId w:val="29"/>
        </w:numPr>
        <w:tabs>
          <w:tab w:val="left" w:pos="426"/>
        </w:tabs>
        <w:spacing w:line="276" w:lineRule="auto"/>
        <w:ind w:left="0" w:firstLine="0"/>
        <w:jc w:val="both"/>
      </w:pPr>
      <w:r w:rsidRPr="001F588B">
        <w:rPr>
          <w:i/>
        </w:rPr>
        <w:t>Pilnvarotā institūcija</w:t>
      </w:r>
      <w:r w:rsidR="002149C7" w:rsidRPr="001F588B">
        <w:rPr>
          <w:i/>
        </w:rPr>
        <w:t xml:space="preserve">, </w:t>
      </w:r>
      <w:r w:rsidR="002149C7" w:rsidRPr="001F588B">
        <w:t>veicot Pārvaldes uzdevumu</w:t>
      </w:r>
      <w:r w:rsidR="006E3EE7" w:rsidRPr="001F588B">
        <w:t>,</w:t>
      </w:r>
      <w:r w:rsidR="002149C7" w:rsidRPr="001F588B">
        <w:t xml:space="preserve"> apņemas:</w:t>
      </w:r>
    </w:p>
    <w:p w:rsidR="002149C7" w:rsidRPr="001F588B" w:rsidRDefault="00393647" w:rsidP="001F588B">
      <w:pPr>
        <w:pStyle w:val="Sarakstarindkopa"/>
        <w:numPr>
          <w:ilvl w:val="2"/>
          <w:numId w:val="29"/>
        </w:numPr>
        <w:tabs>
          <w:tab w:val="left" w:pos="426"/>
        </w:tabs>
        <w:spacing w:line="276" w:lineRule="auto"/>
        <w:jc w:val="both"/>
      </w:pPr>
      <w:r w:rsidRPr="001F588B">
        <w:t>n</w:t>
      </w:r>
      <w:r w:rsidR="002149C7" w:rsidRPr="001F588B">
        <w:t xml:space="preserve">e vēlāk kā 1 (viena) mēneša laikā pēc Līguma spēkā stāšanās </w:t>
      </w:r>
      <w:r w:rsidR="00DA27E0" w:rsidRPr="001F588B">
        <w:t xml:space="preserve">sadarbībā ar Programmas filmu producentiem </w:t>
      </w:r>
      <w:r w:rsidR="002149C7" w:rsidRPr="001F588B">
        <w:t xml:space="preserve">izstrādāt un iesniegt saskaņošanai Kino centram </w:t>
      </w:r>
      <w:r w:rsidR="005D673D" w:rsidRPr="001F588B">
        <w:t>Programmas filmu izplatīšanas stratēģiju</w:t>
      </w:r>
      <w:r w:rsidR="002149C7" w:rsidRPr="001F588B">
        <w:t xml:space="preserve">, kas ļautu efektīvi </w:t>
      </w:r>
      <w:r w:rsidR="00AC439A" w:rsidRPr="001F588B">
        <w:t>veikt Pārvaldes uzdevumu</w:t>
      </w:r>
      <w:r w:rsidR="002149C7" w:rsidRPr="001F588B">
        <w:t>;</w:t>
      </w:r>
    </w:p>
    <w:p w:rsidR="00AC439A" w:rsidRPr="001F588B" w:rsidRDefault="00393647" w:rsidP="001F588B">
      <w:pPr>
        <w:pStyle w:val="Sarakstarindkopa"/>
        <w:numPr>
          <w:ilvl w:val="2"/>
          <w:numId w:val="29"/>
        </w:numPr>
        <w:tabs>
          <w:tab w:val="left" w:pos="426"/>
        </w:tabs>
        <w:spacing w:line="276" w:lineRule="auto"/>
        <w:jc w:val="both"/>
      </w:pPr>
      <w:r w:rsidRPr="001F588B">
        <w:t>n</w:t>
      </w:r>
      <w:r w:rsidR="006E3EE7" w:rsidRPr="001F588B">
        <w:t>odrošināt vismaz 1760 (Viens tūkstotis seši simti) Programmas filmu seansus visā Latvijā (16 filmas x 110 novadi);</w:t>
      </w:r>
    </w:p>
    <w:p w:rsidR="002149C7" w:rsidRDefault="00DA27E0" w:rsidP="001F588B">
      <w:pPr>
        <w:pStyle w:val="Sarakstarindkopa"/>
        <w:numPr>
          <w:ilvl w:val="2"/>
          <w:numId w:val="29"/>
        </w:numPr>
        <w:tabs>
          <w:tab w:val="left" w:pos="426"/>
        </w:tabs>
        <w:spacing w:line="276" w:lineRule="auto"/>
        <w:jc w:val="both"/>
      </w:pPr>
      <w:r w:rsidRPr="001F588B">
        <w:t>veidot pārskatāmu informāciju par Programmas filmu seansiem un sasniegtajiem rezultātiem (skatītāju skaits), vismaz reizi mēnesī</w:t>
      </w:r>
      <w:r w:rsidR="00104930">
        <w:t>,</w:t>
      </w:r>
      <w:r w:rsidRPr="001F588B">
        <w:t xml:space="preserve"> nodrošinot tās pieejamību Kino centram un Programmas filmu producentiem.</w:t>
      </w:r>
    </w:p>
    <w:p w:rsidR="00D45003" w:rsidRPr="00D45003" w:rsidRDefault="00D45003" w:rsidP="00D45003">
      <w:pPr>
        <w:pStyle w:val="Sarakstarindkopa"/>
        <w:tabs>
          <w:tab w:val="left" w:pos="426"/>
        </w:tabs>
        <w:spacing w:line="276" w:lineRule="auto"/>
        <w:ind w:left="0"/>
        <w:jc w:val="both"/>
        <w:rPr>
          <w:rStyle w:val="Izteiksmgs"/>
          <w:b w:val="0"/>
          <w:bCs w:val="0"/>
        </w:rPr>
      </w:pPr>
    </w:p>
    <w:p w:rsidR="00EC44BB" w:rsidRPr="00A1144B" w:rsidRDefault="00EC44BB" w:rsidP="001F588B">
      <w:pPr>
        <w:pStyle w:val="Sarakstarindkopa"/>
        <w:numPr>
          <w:ilvl w:val="1"/>
          <w:numId w:val="29"/>
        </w:numPr>
        <w:tabs>
          <w:tab w:val="left" w:pos="426"/>
        </w:tabs>
        <w:spacing w:line="276" w:lineRule="auto"/>
        <w:ind w:left="0" w:firstLine="0"/>
        <w:jc w:val="both"/>
      </w:pPr>
      <w:r w:rsidRPr="001F588B">
        <w:rPr>
          <w:rStyle w:val="Izteiksmgs"/>
          <w:b w:val="0"/>
          <w:i/>
          <w:color w:val="000000"/>
        </w:rPr>
        <w:t>Pilnvarotā institūcija</w:t>
      </w:r>
      <w:r w:rsidRPr="001F588B">
        <w:rPr>
          <w:rStyle w:val="Izteiksmgs"/>
          <w:b w:val="0"/>
          <w:color w:val="000000"/>
        </w:rPr>
        <w:t xml:space="preserve"> apņemas </w:t>
      </w:r>
      <w:r w:rsidRPr="001F588B">
        <w:rPr>
          <w:color w:val="000000"/>
        </w:rPr>
        <w:t xml:space="preserve">iekļaut visos ar finansējuma mērķi saistītajos </w:t>
      </w:r>
      <w:r w:rsidR="00DA27E0" w:rsidRPr="001F588B">
        <w:rPr>
          <w:color w:val="000000"/>
        </w:rPr>
        <w:t xml:space="preserve">informatīvajos paziņojumos un </w:t>
      </w:r>
      <w:r w:rsidRPr="001F588B">
        <w:rPr>
          <w:color w:val="000000"/>
        </w:rPr>
        <w:t>iespi</w:t>
      </w:r>
      <w:r w:rsidR="00DA27E0" w:rsidRPr="001F588B">
        <w:rPr>
          <w:color w:val="000000"/>
        </w:rPr>
        <w:t>eddarbos</w:t>
      </w:r>
      <w:r w:rsidR="000D3177" w:rsidRPr="001F588B">
        <w:rPr>
          <w:color w:val="000000"/>
        </w:rPr>
        <w:t xml:space="preserve"> Kino centra</w:t>
      </w:r>
      <w:r w:rsidRPr="001F588B">
        <w:rPr>
          <w:color w:val="000000"/>
        </w:rPr>
        <w:t xml:space="preserve"> </w:t>
      </w:r>
      <w:r w:rsidR="00DA27E0" w:rsidRPr="001F588B">
        <w:rPr>
          <w:color w:val="000000"/>
        </w:rPr>
        <w:t xml:space="preserve">logotipu </w:t>
      </w:r>
      <w:r w:rsidR="00286953" w:rsidRPr="001F588B">
        <w:rPr>
          <w:color w:val="000000"/>
        </w:rPr>
        <w:t xml:space="preserve">un Programmas </w:t>
      </w:r>
      <w:r w:rsidR="00DA27E0" w:rsidRPr="001F588B">
        <w:rPr>
          <w:color w:val="000000"/>
        </w:rPr>
        <w:t>vizuālās identitātes zīmi</w:t>
      </w:r>
      <w:r w:rsidRPr="001F588B">
        <w:rPr>
          <w:color w:val="000000"/>
        </w:rPr>
        <w:t xml:space="preserve"> atbilstoši</w:t>
      </w:r>
      <w:r w:rsidR="00F42587" w:rsidRPr="001F588B">
        <w:rPr>
          <w:color w:val="000000"/>
        </w:rPr>
        <w:t xml:space="preserve"> to</w:t>
      </w:r>
      <w:r w:rsidRPr="001F588B">
        <w:rPr>
          <w:color w:val="000000"/>
        </w:rPr>
        <w:t xml:space="preserve"> izmantošanas noteikumiem, kā arī iekļaut visos paziņojumos un publiska</w:t>
      </w:r>
      <w:r w:rsidR="000D3177" w:rsidRPr="001F588B">
        <w:rPr>
          <w:color w:val="000000"/>
        </w:rPr>
        <w:t>jās runās norādi</w:t>
      </w:r>
      <w:r w:rsidR="000D3177">
        <w:rPr>
          <w:color w:val="000000"/>
        </w:rPr>
        <w:t xml:space="preserve"> par Kino centra</w:t>
      </w:r>
      <w:r w:rsidRPr="005A1856">
        <w:rPr>
          <w:color w:val="000000"/>
        </w:rPr>
        <w:t xml:space="preserve"> atbalstu.</w:t>
      </w:r>
    </w:p>
    <w:p w:rsidR="00A1144B" w:rsidRPr="005A1856" w:rsidRDefault="00A1144B" w:rsidP="00A1144B">
      <w:pPr>
        <w:pStyle w:val="Sarakstarindkopa"/>
        <w:tabs>
          <w:tab w:val="left" w:pos="426"/>
        </w:tabs>
        <w:spacing w:line="276" w:lineRule="auto"/>
        <w:ind w:left="0"/>
        <w:jc w:val="both"/>
      </w:pPr>
    </w:p>
    <w:p w:rsidR="00EC44BB" w:rsidRPr="00B0062C" w:rsidRDefault="00F42587" w:rsidP="00A1144B">
      <w:pPr>
        <w:pStyle w:val="Sarakstarindkopa"/>
        <w:numPr>
          <w:ilvl w:val="1"/>
          <w:numId w:val="29"/>
        </w:numPr>
        <w:tabs>
          <w:tab w:val="left" w:pos="426"/>
        </w:tabs>
        <w:spacing w:line="276" w:lineRule="auto"/>
        <w:ind w:left="0" w:firstLine="0"/>
        <w:jc w:val="both"/>
      </w:pPr>
      <w:r>
        <w:rPr>
          <w:color w:val="000000"/>
        </w:rPr>
        <w:lastRenderedPageBreak/>
        <w:t>Pārvaldes uzdevuma</w:t>
      </w:r>
      <w:r w:rsidR="000E36E4" w:rsidRPr="005A39F5">
        <w:rPr>
          <w:color w:val="000000"/>
        </w:rPr>
        <w:t xml:space="preserve"> veikšanas izm</w:t>
      </w:r>
      <w:r>
        <w:rPr>
          <w:color w:val="000000"/>
        </w:rPr>
        <w:t>aksas tiek segtas no Kino centra</w:t>
      </w:r>
      <w:r w:rsidR="000E36E4" w:rsidRPr="005A39F5">
        <w:rPr>
          <w:color w:val="000000"/>
        </w:rPr>
        <w:t xml:space="preserve"> piešķirtajiem valsts budžeta līdzekļiem atbilstoši šā </w:t>
      </w:r>
      <w:smartTag w:uri="schemas-tilde-lv/tildestengine" w:element="veidnes">
        <w:smartTagPr>
          <w:attr w:name="text" w:val="Līguma"/>
          <w:attr w:name="id" w:val="-1"/>
          <w:attr w:name="baseform" w:val="līgum|s"/>
        </w:smartTagPr>
        <w:r w:rsidR="000E36E4" w:rsidRPr="005A39F5">
          <w:rPr>
            <w:color w:val="000000"/>
          </w:rPr>
          <w:t>Līguma</w:t>
        </w:r>
      </w:smartTag>
      <w:r w:rsidR="000E36E4" w:rsidRPr="005A39F5">
        <w:rPr>
          <w:color w:val="000000"/>
        </w:rPr>
        <w:t xml:space="preserve"> noteikumiem. </w:t>
      </w:r>
      <w:r w:rsidR="000E36E4" w:rsidRPr="005A39F5">
        <w:rPr>
          <w:rFonts w:eastAsia="Arial Unicode MS"/>
          <w:i/>
          <w:iCs/>
          <w:color w:val="000000"/>
        </w:rPr>
        <w:t xml:space="preserve">Pilnvarotā institūcija </w:t>
      </w:r>
      <w:r w:rsidR="000E36E4" w:rsidRPr="005A39F5">
        <w:rPr>
          <w:rFonts w:eastAsia="Arial Unicode MS"/>
          <w:iCs/>
          <w:color w:val="000000"/>
        </w:rPr>
        <w:t>šajā Līgumā</w:t>
      </w:r>
      <w:r w:rsidR="000E36E4" w:rsidRPr="005A39F5">
        <w:rPr>
          <w:rFonts w:eastAsia="Arial Unicode MS"/>
          <w:i/>
          <w:iCs/>
          <w:color w:val="000000"/>
        </w:rPr>
        <w:t xml:space="preserve"> </w:t>
      </w:r>
      <w:r w:rsidR="000E36E4" w:rsidRPr="005A39F5">
        <w:rPr>
          <w:rFonts w:eastAsia="Arial Unicode MS"/>
          <w:iCs/>
          <w:color w:val="000000"/>
        </w:rPr>
        <w:t>noteikto</w:t>
      </w:r>
      <w:r w:rsidR="000E36E4">
        <w:rPr>
          <w:rFonts w:eastAsia="Arial Unicode MS"/>
          <w:iCs/>
          <w:color w:val="000000"/>
        </w:rPr>
        <w:t xml:space="preserve"> papildu</w:t>
      </w:r>
      <w:r w:rsidR="000E36E4" w:rsidRPr="005A39F5">
        <w:rPr>
          <w:rFonts w:eastAsia="Arial Unicode MS"/>
          <w:iCs/>
          <w:color w:val="000000"/>
        </w:rPr>
        <w:t xml:space="preserve"> rezultatīvo rādītāju sasniegšanai var piesaistīt līdzekļus </w:t>
      </w:r>
      <w:r w:rsidR="000E36E4" w:rsidRPr="005A39F5">
        <w:rPr>
          <w:color w:val="000000"/>
        </w:rPr>
        <w:t xml:space="preserve">no citiem finanšu </w:t>
      </w:r>
      <w:r w:rsidR="000E36E4" w:rsidRPr="00B0062C">
        <w:rPr>
          <w:color w:val="000000"/>
        </w:rPr>
        <w:t>avotiem</w:t>
      </w:r>
      <w:r w:rsidR="00FD0A37" w:rsidRPr="00B0062C">
        <w:rPr>
          <w:color w:val="000000"/>
        </w:rPr>
        <w:t>, kas nav publiskais finansējums</w:t>
      </w:r>
      <w:r w:rsidR="00B0062C" w:rsidRPr="00B0062C">
        <w:rPr>
          <w:color w:val="000000"/>
        </w:rPr>
        <w:t>.</w:t>
      </w:r>
    </w:p>
    <w:p w:rsidR="00235AA1" w:rsidRPr="005A1856" w:rsidRDefault="00DF277E" w:rsidP="00A135A4">
      <w:pPr>
        <w:pStyle w:val="Parastais"/>
        <w:numPr>
          <w:ilvl w:val="0"/>
          <w:numId w:val="31"/>
        </w:numPr>
        <w:tabs>
          <w:tab w:val="left" w:pos="426"/>
        </w:tabs>
        <w:spacing w:before="240" w:after="120" w:line="276" w:lineRule="auto"/>
        <w:ind w:left="357" w:hanging="357"/>
        <w:jc w:val="center"/>
        <w:rPr>
          <w:rFonts w:ascii="Times New Roman" w:hAnsi="Times New Roman" w:cs="Times New Roman"/>
          <w:b/>
        </w:rPr>
      </w:pPr>
      <w:r>
        <w:rPr>
          <w:rFonts w:ascii="Times New Roman" w:hAnsi="Times New Roman" w:cs="Times New Roman"/>
          <w:b/>
        </w:rPr>
        <w:t>N</w:t>
      </w:r>
      <w:r w:rsidR="00235AA1" w:rsidRPr="005A1856">
        <w:rPr>
          <w:rFonts w:ascii="Times New Roman" w:hAnsi="Times New Roman" w:cs="Times New Roman"/>
          <w:b/>
        </w:rPr>
        <w:t>orēķinu kārtība</w:t>
      </w:r>
    </w:p>
    <w:p w:rsidR="00B47EF3" w:rsidRPr="00B0062C" w:rsidRDefault="00507FF7" w:rsidP="00A1144B">
      <w:pPr>
        <w:pStyle w:val="Parastais"/>
        <w:numPr>
          <w:ilvl w:val="1"/>
          <w:numId w:val="31"/>
        </w:numPr>
        <w:tabs>
          <w:tab w:val="left" w:pos="426"/>
        </w:tabs>
        <w:spacing w:line="276" w:lineRule="auto"/>
        <w:ind w:left="0" w:firstLine="0"/>
        <w:jc w:val="both"/>
        <w:rPr>
          <w:rFonts w:ascii="Times New Roman" w:hAnsi="Times New Roman" w:cs="Times New Roman"/>
        </w:rPr>
      </w:pPr>
      <w:r w:rsidRPr="00B0062C">
        <w:rPr>
          <w:rFonts w:ascii="Times New Roman" w:hAnsi="Times New Roman" w:cs="Times New Roman"/>
        </w:rPr>
        <w:t>Kino centrs</w:t>
      </w:r>
      <w:r w:rsidR="00235AA1" w:rsidRPr="00B0062C">
        <w:rPr>
          <w:rFonts w:ascii="Times New Roman" w:hAnsi="Times New Roman" w:cs="Times New Roman"/>
        </w:rPr>
        <w:t xml:space="preserve">, pamatojoties </w:t>
      </w:r>
      <w:r w:rsidR="00160087" w:rsidRPr="00B0062C">
        <w:rPr>
          <w:rFonts w:ascii="Times New Roman" w:hAnsi="Times New Roman" w:cs="Times New Roman"/>
        </w:rPr>
        <w:t>uz</w:t>
      </w:r>
      <w:r w:rsidR="00235AA1" w:rsidRPr="00B0062C">
        <w:rPr>
          <w:rFonts w:ascii="Times New Roman" w:hAnsi="Times New Roman" w:cs="Times New Roman"/>
        </w:rPr>
        <w:t xml:space="preserve"> </w:t>
      </w:r>
      <w:r w:rsidR="007D1A1D" w:rsidRPr="00B0062C">
        <w:rPr>
          <w:rFonts w:ascii="Times New Roman" w:hAnsi="Times New Roman" w:cs="Times New Roman"/>
        </w:rPr>
        <w:t>konkursa komisijas 201</w:t>
      </w:r>
      <w:r w:rsidR="00B5533A" w:rsidRPr="00B0062C">
        <w:rPr>
          <w:rFonts w:ascii="Times New Roman" w:hAnsi="Times New Roman" w:cs="Times New Roman"/>
        </w:rPr>
        <w:t>7</w:t>
      </w:r>
      <w:r w:rsidR="005E6637" w:rsidRPr="00B0062C">
        <w:rPr>
          <w:rFonts w:ascii="Times New Roman" w:hAnsi="Times New Roman" w:cs="Times New Roman"/>
        </w:rPr>
        <w:t>.</w:t>
      </w:r>
      <w:r w:rsidR="00B5533A" w:rsidRPr="00B0062C">
        <w:rPr>
          <w:rFonts w:ascii="Times New Roman" w:hAnsi="Times New Roman" w:cs="Times New Roman"/>
        </w:rPr>
        <w:t xml:space="preserve"> </w:t>
      </w:r>
      <w:r w:rsidR="004D0003">
        <w:rPr>
          <w:rFonts w:ascii="Times New Roman" w:hAnsi="Times New Roman" w:cs="Times New Roman"/>
        </w:rPr>
        <w:t>gada 26</w:t>
      </w:r>
      <w:r w:rsidR="00235AA1" w:rsidRPr="00B0062C">
        <w:rPr>
          <w:rFonts w:ascii="Times New Roman" w:hAnsi="Times New Roman" w:cs="Times New Roman"/>
        </w:rPr>
        <w:t>.</w:t>
      </w:r>
      <w:r w:rsidR="004D0003">
        <w:rPr>
          <w:rFonts w:ascii="Times New Roman" w:hAnsi="Times New Roman" w:cs="Times New Roman"/>
        </w:rPr>
        <w:t xml:space="preserve"> aprīļa</w:t>
      </w:r>
      <w:r w:rsidR="00235AA1" w:rsidRPr="00B0062C">
        <w:rPr>
          <w:rFonts w:ascii="Times New Roman" w:hAnsi="Times New Roman" w:cs="Times New Roman"/>
        </w:rPr>
        <w:t xml:space="preserve"> </w:t>
      </w:r>
      <w:r w:rsidR="005E6637" w:rsidRPr="00B0062C">
        <w:rPr>
          <w:rFonts w:ascii="Times New Roman" w:hAnsi="Times New Roman" w:cs="Times New Roman"/>
        </w:rPr>
        <w:t>lēmumu</w:t>
      </w:r>
      <w:r w:rsidR="00235AA1" w:rsidRPr="00B0062C">
        <w:rPr>
          <w:rFonts w:ascii="Times New Roman" w:hAnsi="Times New Roman" w:cs="Times New Roman"/>
        </w:rPr>
        <w:t xml:space="preserve">, piešķir </w:t>
      </w:r>
      <w:r w:rsidR="00235AA1" w:rsidRPr="00B0062C">
        <w:rPr>
          <w:rFonts w:ascii="Times New Roman" w:hAnsi="Times New Roman" w:cs="Times New Roman"/>
          <w:i/>
        </w:rPr>
        <w:t>Pilnvarotajai institūcijai</w:t>
      </w:r>
      <w:r w:rsidR="00235AA1" w:rsidRPr="00B0062C">
        <w:rPr>
          <w:rFonts w:ascii="Times New Roman" w:hAnsi="Times New Roman" w:cs="Times New Roman"/>
        </w:rPr>
        <w:t xml:space="preserve"> finansējumu </w:t>
      </w:r>
      <w:r w:rsidR="004D0003">
        <w:rPr>
          <w:rFonts w:ascii="Times New Roman" w:hAnsi="Times New Roman" w:cs="Times New Roman"/>
          <w:b/>
        </w:rPr>
        <w:t>80 000</w:t>
      </w:r>
      <w:r w:rsidR="00235AA1" w:rsidRPr="00B0062C">
        <w:rPr>
          <w:rFonts w:ascii="Times New Roman" w:hAnsi="Times New Roman" w:cs="Times New Roman"/>
          <w:b/>
        </w:rPr>
        <w:t xml:space="preserve"> </w:t>
      </w:r>
      <w:proofErr w:type="spellStart"/>
      <w:r w:rsidR="00235AA1" w:rsidRPr="00B0062C">
        <w:rPr>
          <w:rFonts w:ascii="Times New Roman" w:hAnsi="Times New Roman" w:cs="Times New Roman"/>
          <w:b/>
          <w:i/>
        </w:rPr>
        <w:t>euro</w:t>
      </w:r>
      <w:proofErr w:type="spellEnd"/>
      <w:r w:rsidR="00235AA1" w:rsidRPr="00B0062C">
        <w:rPr>
          <w:rFonts w:ascii="Times New Roman" w:hAnsi="Times New Roman" w:cs="Times New Roman"/>
        </w:rPr>
        <w:t xml:space="preserve"> (</w:t>
      </w:r>
      <w:r w:rsidR="004D0003">
        <w:rPr>
          <w:rFonts w:ascii="Times New Roman" w:hAnsi="Times New Roman" w:cs="Times New Roman"/>
        </w:rPr>
        <w:t>Astoņdesmit tūkstoši</w:t>
      </w:r>
      <w:r w:rsidR="00235AA1" w:rsidRPr="00B0062C">
        <w:rPr>
          <w:rFonts w:ascii="Times New Roman" w:hAnsi="Times New Roman" w:cs="Times New Roman"/>
        </w:rPr>
        <w:t xml:space="preserve"> </w:t>
      </w:r>
      <w:proofErr w:type="spellStart"/>
      <w:r w:rsidR="00235AA1" w:rsidRPr="00B0062C">
        <w:rPr>
          <w:rFonts w:ascii="Times New Roman" w:hAnsi="Times New Roman" w:cs="Times New Roman"/>
          <w:i/>
        </w:rPr>
        <w:t>euro</w:t>
      </w:r>
      <w:proofErr w:type="spellEnd"/>
      <w:r w:rsidR="00235AA1" w:rsidRPr="00B0062C">
        <w:rPr>
          <w:rFonts w:ascii="Times New Roman" w:hAnsi="Times New Roman" w:cs="Times New Roman"/>
        </w:rPr>
        <w:t>, 00 centi) apmērā</w:t>
      </w:r>
      <w:r w:rsidR="00126CA7" w:rsidRPr="00B0062C">
        <w:rPr>
          <w:rFonts w:ascii="Times New Roman" w:hAnsi="Times New Roman" w:cs="Times New Roman"/>
        </w:rPr>
        <w:t xml:space="preserve"> saskaņā ar šim Līgumam pievienoto Pārvaldes uzdevuma īstenošanai nepieciešamo izde</w:t>
      </w:r>
      <w:r w:rsidR="00EB4DA4">
        <w:rPr>
          <w:rFonts w:ascii="Times New Roman" w:hAnsi="Times New Roman" w:cs="Times New Roman"/>
        </w:rPr>
        <w:t>vumu tāmi (Līguma pielikums Nr.2</w:t>
      </w:r>
      <w:r w:rsidR="00126CA7" w:rsidRPr="00B0062C">
        <w:rPr>
          <w:rFonts w:ascii="Times New Roman" w:hAnsi="Times New Roman" w:cs="Times New Roman"/>
        </w:rPr>
        <w:t>)</w:t>
      </w:r>
      <w:r w:rsidR="00235AA1" w:rsidRPr="00B0062C">
        <w:rPr>
          <w:rFonts w:ascii="Times New Roman" w:hAnsi="Times New Roman" w:cs="Times New Roman"/>
        </w:rPr>
        <w:t xml:space="preserve"> šā Līguma </w:t>
      </w:r>
      <w:r w:rsidR="0043666F" w:rsidRPr="00B0062C">
        <w:rPr>
          <w:rFonts w:ascii="Times New Roman" w:hAnsi="Times New Roman" w:cs="Times New Roman"/>
        </w:rPr>
        <w:t>1.</w:t>
      </w:r>
      <w:r w:rsidR="00235AA1" w:rsidRPr="00B0062C">
        <w:rPr>
          <w:rFonts w:ascii="Times New Roman" w:hAnsi="Times New Roman" w:cs="Times New Roman"/>
        </w:rPr>
        <w:t xml:space="preserve">1.punktā norādīto </w:t>
      </w:r>
      <w:r w:rsidR="005E6637" w:rsidRPr="00B0062C">
        <w:rPr>
          <w:rFonts w:ascii="Times New Roman" w:hAnsi="Times New Roman" w:cs="Times New Roman"/>
        </w:rPr>
        <w:t>P</w:t>
      </w:r>
      <w:r w:rsidR="00235AA1" w:rsidRPr="00B0062C">
        <w:rPr>
          <w:rFonts w:ascii="Times New Roman" w:hAnsi="Times New Roman" w:cs="Times New Roman"/>
        </w:rPr>
        <w:t xml:space="preserve">ārvaldes uzdevumu </w:t>
      </w:r>
      <w:r w:rsidR="00121108" w:rsidRPr="00B0062C">
        <w:rPr>
          <w:rFonts w:ascii="Times New Roman" w:hAnsi="Times New Roman" w:cs="Times New Roman"/>
        </w:rPr>
        <w:t xml:space="preserve">īstenošanai un šā Līguma 2.punktā noteikto rezultātu sasniegšanai </w:t>
      </w:r>
      <w:r w:rsidR="00B5533A" w:rsidRPr="00B0062C">
        <w:rPr>
          <w:rFonts w:ascii="Times New Roman" w:hAnsi="Times New Roman" w:cs="Times New Roman"/>
        </w:rPr>
        <w:t>2017</w:t>
      </w:r>
      <w:r w:rsidR="0043666F" w:rsidRPr="00B0062C">
        <w:rPr>
          <w:rFonts w:ascii="Times New Roman" w:hAnsi="Times New Roman" w:cs="Times New Roman"/>
        </w:rPr>
        <w:t>.</w:t>
      </w:r>
      <w:r w:rsidR="00B5533A" w:rsidRPr="00B0062C">
        <w:rPr>
          <w:rFonts w:ascii="Times New Roman" w:hAnsi="Times New Roman" w:cs="Times New Roman"/>
        </w:rPr>
        <w:t xml:space="preserve"> un 2018. </w:t>
      </w:r>
      <w:r w:rsidR="0043666F" w:rsidRPr="00B0062C">
        <w:rPr>
          <w:rFonts w:ascii="Times New Roman" w:hAnsi="Times New Roman" w:cs="Times New Roman"/>
        </w:rPr>
        <w:t>gadā</w:t>
      </w:r>
      <w:r w:rsidR="00235AA1" w:rsidRPr="00B0062C">
        <w:rPr>
          <w:rFonts w:ascii="Times New Roman" w:hAnsi="Times New Roman" w:cs="Times New Roman"/>
        </w:rPr>
        <w:t xml:space="preserve">. </w:t>
      </w:r>
      <w:r w:rsidR="00DF31B2" w:rsidRPr="00B0062C">
        <w:rPr>
          <w:rFonts w:ascii="Times New Roman" w:hAnsi="Times New Roman" w:cs="Times New Roman"/>
        </w:rPr>
        <w:t xml:space="preserve"> </w:t>
      </w:r>
    </w:p>
    <w:p w:rsidR="00B47EF3" w:rsidRPr="005A1856" w:rsidRDefault="00B47EF3" w:rsidP="00A1144B">
      <w:pPr>
        <w:pStyle w:val="Parastais"/>
        <w:tabs>
          <w:tab w:val="left" w:pos="426"/>
        </w:tabs>
        <w:spacing w:line="276" w:lineRule="auto"/>
        <w:jc w:val="both"/>
        <w:rPr>
          <w:rFonts w:ascii="Times New Roman" w:hAnsi="Times New Roman" w:cs="Times New Roman"/>
        </w:rPr>
      </w:pPr>
    </w:p>
    <w:p w:rsidR="005062BC" w:rsidRPr="00B0062C" w:rsidRDefault="00235AA1" w:rsidP="00B0062C">
      <w:pPr>
        <w:pStyle w:val="Parastais"/>
        <w:numPr>
          <w:ilvl w:val="1"/>
          <w:numId w:val="31"/>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Piešķirtais finansējums </w:t>
      </w:r>
      <w:r w:rsidR="00121108" w:rsidRPr="005A1856">
        <w:rPr>
          <w:rFonts w:ascii="Times New Roman" w:hAnsi="Times New Roman" w:cs="Times New Roman"/>
        </w:rPr>
        <w:t>Pārvaldes uzdevuma</w:t>
      </w:r>
      <w:r w:rsidR="00957913" w:rsidRPr="005A1856">
        <w:rPr>
          <w:rFonts w:ascii="Times New Roman" w:hAnsi="Times New Roman" w:cs="Times New Roman"/>
        </w:rPr>
        <w:t xml:space="preserve"> </w:t>
      </w:r>
      <w:r w:rsidR="00121108" w:rsidRPr="005A1856">
        <w:rPr>
          <w:rFonts w:ascii="Times New Roman" w:hAnsi="Times New Roman" w:cs="Times New Roman"/>
        </w:rPr>
        <w:t>īstenošanai</w:t>
      </w:r>
      <w:r w:rsidR="00957913" w:rsidRPr="005A1856">
        <w:rPr>
          <w:rFonts w:ascii="Times New Roman" w:hAnsi="Times New Roman" w:cs="Times New Roman"/>
        </w:rPr>
        <w:t xml:space="preserve"> </w:t>
      </w:r>
      <w:r w:rsidRPr="005A1856">
        <w:rPr>
          <w:rFonts w:ascii="Times New Roman" w:hAnsi="Times New Roman" w:cs="Times New Roman"/>
        </w:rPr>
        <w:t xml:space="preserve">tiek pārskaitīts uz </w:t>
      </w:r>
      <w:r w:rsidRPr="005A1856">
        <w:rPr>
          <w:rStyle w:val="Izteiksmgs"/>
          <w:rFonts w:ascii="Times New Roman" w:hAnsi="Times New Roman" w:cs="Times New Roman"/>
          <w:b w:val="0"/>
          <w:i/>
        </w:rPr>
        <w:t xml:space="preserve">Pilnvarotās </w:t>
      </w:r>
      <w:r w:rsidRPr="00B0062C">
        <w:rPr>
          <w:rStyle w:val="Izteiksmgs"/>
          <w:rFonts w:ascii="Times New Roman" w:hAnsi="Times New Roman" w:cs="Times New Roman"/>
          <w:b w:val="0"/>
          <w:i/>
        </w:rPr>
        <w:t>institūcijas</w:t>
      </w:r>
      <w:r w:rsidRPr="00B0062C">
        <w:rPr>
          <w:rStyle w:val="Izteiksmgs"/>
          <w:rFonts w:ascii="Times New Roman" w:hAnsi="Times New Roman" w:cs="Times New Roman"/>
        </w:rPr>
        <w:t xml:space="preserve"> </w:t>
      </w:r>
      <w:r w:rsidR="000C225B" w:rsidRPr="00B0062C">
        <w:rPr>
          <w:rStyle w:val="Izteiksmgs"/>
          <w:rFonts w:ascii="Times New Roman" w:hAnsi="Times New Roman" w:cs="Times New Roman"/>
        </w:rPr>
        <w:t xml:space="preserve">tikai </w:t>
      </w:r>
      <w:r w:rsidR="000C225B" w:rsidRPr="00B0062C">
        <w:rPr>
          <w:rFonts w:ascii="Times New Roman" w:hAnsi="Times New Roman" w:cs="Times New Roman"/>
        </w:rPr>
        <w:t>Pārvaldes uzdevuma veikšanai</w:t>
      </w:r>
      <w:r w:rsidR="00FD0A37" w:rsidRPr="00B0062C">
        <w:rPr>
          <w:rStyle w:val="Izteiksmgs"/>
          <w:rFonts w:ascii="Times New Roman" w:hAnsi="Times New Roman" w:cs="Times New Roman"/>
        </w:rPr>
        <w:t xml:space="preserve"> </w:t>
      </w:r>
      <w:r w:rsidRPr="00B0062C">
        <w:rPr>
          <w:rFonts w:ascii="Times New Roman" w:hAnsi="Times New Roman" w:cs="Times New Roman"/>
        </w:rPr>
        <w:t>atvērto kontu Valsts kasē</w:t>
      </w:r>
      <w:r w:rsidR="00FD0A37" w:rsidRPr="00B0062C">
        <w:rPr>
          <w:rFonts w:ascii="Times New Roman" w:hAnsi="Times New Roman" w:cs="Times New Roman"/>
        </w:rPr>
        <w:t xml:space="preserve"> </w:t>
      </w:r>
      <w:r w:rsidR="005062BC" w:rsidRPr="00B0062C">
        <w:rPr>
          <w:rFonts w:ascii="Times New Roman" w:hAnsi="Times New Roman" w:cs="Times New Roman"/>
        </w:rPr>
        <w:t>sekojošā kārtībā:</w:t>
      </w:r>
    </w:p>
    <w:p w:rsidR="00B90EE6" w:rsidRDefault="00235AA1" w:rsidP="00B0062C">
      <w:pPr>
        <w:pStyle w:val="Parastais"/>
        <w:numPr>
          <w:ilvl w:val="2"/>
          <w:numId w:val="31"/>
        </w:numPr>
        <w:tabs>
          <w:tab w:val="left" w:pos="426"/>
        </w:tabs>
        <w:spacing w:line="276" w:lineRule="auto"/>
        <w:jc w:val="both"/>
        <w:rPr>
          <w:rFonts w:ascii="Times New Roman" w:hAnsi="Times New Roman" w:cs="Times New Roman"/>
        </w:rPr>
      </w:pPr>
      <w:r w:rsidRPr="005A1856">
        <w:rPr>
          <w:rFonts w:ascii="Times New Roman" w:hAnsi="Times New Roman" w:cs="Times New Roman"/>
        </w:rPr>
        <w:t>10 (desmit) darba dienu laikā pēc</w:t>
      </w:r>
      <w:r w:rsidR="005062BC">
        <w:rPr>
          <w:rFonts w:ascii="Times New Roman" w:hAnsi="Times New Roman" w:cs="Times New Roman"/>
        </w:rPr>
        <w:t xml:space="preserve"> Līguma abpusējas parakstīšanas</w:t>
      </w:r>
      <w:r w:rsidR="00B90EE6">
        <w:rPr>
          <w:rFonts w:ascii="Times New Roman" w:hAnsi="Times New Roman" w:cs="Times New Roman"/>
        </w:rPr>
        <w:t xml:space="preserve"> Kino centrs p</w:t>
      </w:r>
      <w:r w:rsidR="00B0062C">
        <w:rPr>
          <w:rFonts w:ascii="Times New Roman" w:hAnsi="Times New Roman" w:cs="Times New Roman"/>
        </w:rPr>
        <w:t xml:space="preserve">ārskaita </w:t>
      </w:r>
      <w:r w:rsidR="00B0062C" w:rsidRPr="00B0062C">
        <w:rPr>
          <w:rFonts w:ascii="Times New Roman" w:hAnsi="Times New Roman" w:cs="Times New Roman"/>
          <w:i/>
        </w:rPr>
        <w:t>Pilnvarotai institūcijai</w:t>
      </w:r>
      <w:r w:rsidR="00B90EE6">
        <w:rPr>
          <w:rFonts w:ascii="Times New Roman" w:hAnsi="Times New Roman" w:cs="Times New Roman"/>
        </w:rPr>
        <w:t xml:space="preserve"> finansējuma da</w:t>
      </w:r>
      <w:r w:rsidR="00EB4DA4">
        <w:rPr>
          <w:rFonts w:ascii="Times New Roman" w:hAnsi="Times New Roman" w:cs="Times New Roman"/>
        </w:rPr>
        <w:t>ļu 30 000</w:t>
      </w:r>
      <w:r w:rsidR="00B90EE6">
        <w:rPr>
          <w:rFonts w:ascii="Times New Roman" w:hAnsi="Times New Roman" w:cs="Times New Roman"/>
        </w:rPr>
        <w:t xml:space="preserve"> EUR (</w:t>
      </w:r>
      <w:r w:rsidR="00EB4DA4">
        <w:rPr>
          <w:rFonts w:ascii="Times New Roman" w:hAnsi="Times New Roman" w:cs="Times New Roman"/>
        </w:rPr>
        <w:t>Trīsdesmit tūkstoši</w:t>
      </w:r>
      <w:r w:rsidR="00B90EE6">
        <w:rPr>
          <w:rFonts w:ascii="Times New Roman" w:hAnsi="Times New Roman" w:cs="Times New Roman"/>
        </w:rPr>
        <w:t xml:space="preserve"> </w:t>
      </w:r>
      <w:proofErr w:type="spellStart"/>
      <w:r w:rsidR="00B90EE6" w:rsidRPr="00B90EE6">
        <w:rPr>
          <w:rFonts w:ascii="Times New Roman" w:hAnsi="Times New Roman" w:cs="Times New Roman"/>
          <w:i/>
        </w:rPr>
        <w:t>euro</w:t>
      </w:r>
      <w:proofErr w:type="spellEnd"/>
      <w:r w:rsidR="00B90EE6">
        <w:rPr>
          <w:rFonts w:ascii="Times New Roman" w:hAnsi="Times New Roman" w:cs="Times New Roman"/>
        </w:rPr>
        <w:t>) apmērā;</w:t>
      </w:r>
    </w:p>
    <w:p w:rsidR="00B90EE6" w:rsidRPr="00B0062C" w:rsidRDefault="00B0062C" w:rsidP="00B0062C">
      <w:pPr>
        <w:pStyle w:val="Parastais"/>
        <w:numPr>
          <w:ilvl w:val="2"/>
          <w:numId w:val="31"/>
        </w:numPr>
        <w:tabs>
          <w:tab w:val="left" w:pos="426"/>
        </w:tabs>
        <w:spacing w:line="276" w:lineRule="auto"/>
        <w:jc w:val="both"/>
        <w:rPr>
          <w:rFonts w:ascii="Times New Roman" w:hAnsi="Times New Roman" w:cs="Times New Roman"/>
          <w:sz w:val="22"/>
        </w:rPr>
      </w:pPr>
      <w:r w:rsidRPr="00B0062C">
        <w:rPr>
          <w:rFonts w:ascii="Times New Roman" w:hAnsi="Times New Roman" w:cs="Times New Roman"/>
          <w:szCs w:val="26"/>
        </w:rPr>
        <w:t xml:space="preserve">atlikušo finansējuma </w:t>
      </w:r>
      <w:r w:rsidR="00EB4DA4">
        <w:rPr>
          <w:rFonts w:ascii="Times New Roman" w:hAnsi="Times New Roman" w:cs="Times New Roman"/>
          <w:szCs w:val="26"/>
        </w:rPr>
        <w:t>daļu 50 000</w:t>
      </w:r>
      <w:r w:rsidRPr="00B0062C">
        <w:rPr>
          <w:rFonts w:ascii="Times New Roman" w:hAnsi="Times New Roman" w:cs="Times New Roman"/>
          <w:szCs w:val="26"/>
        </w:rPr>
        <w:t xml:space="preserve"> EUR (</w:t>
      </w:r>
      <w:r w:rsidR="00EB4DA4">
        <w:rPr>
          <w:rFonts w:ascii="Times New Roman" w:hAnsi="Times New Roman" w:cs="Times New Roman"/>
          <w:szCs w:val="26"/>
        </w:rPr>
        <w:t xml:space="preserve">Piecdesmit tūkstoši </w:t>
      </w:r>
      <w:proofErr w:type="spellStart"/>
      <w:r w:rsidRPr="00B0062C">
        <w:rPr>
          <w:rFonts w:ascii="Times New Roman" w:hAnsi="Times New Roman" w:cs="Times New Roman"/>
          <w:i/>
          <w:szCs w:val="26"/>
        </w:rPr>
        <w:t>euro</w:t>
      </w:r>
      <w:proofErr w:type="spellEnd"/>
      <w:r w:rsidRPr="00B0062C">
        <w:rPr>
          <w:rFonts w:ascii="Times New Roman" w:hAnsi="Times New Roman" w:cs="Times New Roman"/>
          <w:szCs w:val="26"/>
        </w:rPr>
        <w:t xml:space="preserve">) apmērā Kino centrs plāno pārskaitīt </w:t>
      </w:r>
      <w:r w:rsidRPr="00B0062C">
        <w:rPr>
          <w:rFonts w:ascii="Times New Roman" w:hAnsi="Times New Roman" w:cs="Times New Roman"/>
          <w:i/>
          <w:szCs w:val="26"/>
        </w:rPr>
        <w:t>Pilnvarotais institūcijai</w:t>
      </w:r>
      <w:r w:rsidRPr="00B0062C">
        <w:rPr>
          <w:rFonts w:ascii="Times New Roman" w:hAnsi="Times New Roman" w:cs="Times New Roman"/>
          <w:szCs w:val="26"/>
        </w:rPr>
        <w:t xml:space="preserve"> 2017. gada novembrī – 10 (Desmit) darba dienu laikā pēc tam, kad </w:t>
      </w:r>
      <w:r w:rsidRPr="00B0062C">
        <w:rPr>
          <w:rFonts w:ascii="Times New Roman" w:hAnsi="Times New Roman" w:cs="Times New Roman"/>
          <w:i/>
          <w:szCs w:val="26"/>
        </w:rPr>
        <w:t>Pilnvarotā institūcija</w:t>
      </w:r>
      <w:r>
        <w:rPr>
          <w:rFonts w:ascii="Times New Roman" w:hAnsi="Times New Roman" w:cs="Times New Roman"/>
          <w:szCs w:val="26"/>
        </w:rPr>
        <w:t xml:space="preserve"> būs iesniegusi</w:t>
      </w:r>
      <w:r w:rsidRPr="00B0062C">
        <w:rPr>
          <w:rFonts w:ascii="Times New Roman" w:hAnsi="Times New Roman" w:cs="Times New Roman"/>
          <w:szCs w:val="26"/>
        </w:rPr>
        <w:t xml:space="preserve"> </w:t>
      </w:r>
      <w:r>
        <w:rPr>
          <w:rFonts w:ascii="Times New Roman" w:hAnsi="Times New Roman" w:cs="Times New Roman"/>
          <w:szCs w:val="26"/>
        </w:rPr>
        <w:t>Kino c</w:t>
      </w:r>
      <w:r w:rsidRPr="00B0062C">
        <w:rPr>
          <w:rFonts w:ascii="Times New Roman" w:hAnsi="Times New Roman" w:cs="Times New Roman"/>
          <w:szCs w:val="26"/>
        </w:rPr>
        <w:t xml:space="preserve">entram iepriekš Līguma ietvaros saņemtā finansējuma izlietojuma </w:t>
      </w:r>
      <w:proofErr w:type="spellStart"/>
      <w:r w:rsidRPr="00B0062C">
        <w:rPr>
          <w:rFonts w:ascii="Times New Roman" w:hAnsi="Times New Roman" w:cs="Times New Roman"/>
          <w:szCs w:val="26"/>
        </w:rPr>
        <w:t>starpatskaiti</w:t>
      </w:r>
      <w:proofErr w:type="spellEnd"/>
      <w:r w:rsidRPr="00B0062C">
        <w:rPr>
          <w:rFonts w:ascii="Times New Roman" w:hAnsi="Times New Roman" w:cs="Times New Roman"/>
          <w:szCs w:val="26"/>
        </w:rPr>
        <w:t>, izmantojot Līguma pielikumā esošo atskaites veidlapu</w:t>
      </w:r>
      <w:r>
        <w:rPr>
          <w:rFonts w:ascii="Times New Roman" w:hAnsi="Times New Roman" w:cs="Times New Roman"/>
          <w:szCs w:val="26"/>
        </w:rPr>
        <w:t xml:space="preserve"> </w:t>
      </w:r>
      <w:r w:rsidRPr="00B0062C">
        <w:rPr>
          <w:rFonts w:ascii="Times New Roman" w:hAnsi="Times New Roman" w:cs="Times New Roman"/>
          <w:szCs w:val="26"/>
        </w:rPr>
        <w:t>(</w:t>
      </w:r>
      <w:r w:rsidR="00EB4DA4">
        <w:rPr>
          <w:rFonts w:ascii="Times New Roman" w:hAnsi="Times New Roman" w:cs="Times New Roman"/>
        </w:rPr>
        <w:t>Līguma pielikums Nr.3</w:t>
      </w:r>
      <w:r w:rsidRPr="00B0062C">
        <w:rPr>
          <w:rFonts w:ascii="Times New Roman" w:hAnsi="Times New Roman" w:cs="Times New Roman"/>
        </w:rPr>
        <w:t>)</w:t>
      </w:r>
      <w:r w:rsidRPr="00B0062C">
        <w:rPr>
          <w:rFonts w:ascii="Times New Roman" w:hAnsi="Times New Roman" w:cs="Times New Roman"/>
          <w:szCs w:val="26"/>
        </w:rPr>
        <w:t>.</w:t>
      </w:r>
    </w:p>
    <w:p w:rsidR="00B0062C" w:rsidRPr="00B0062C" w:rsidRDefault="00B0062C" w:rsidP="00B0062C">
      <w:pPr>
        <w:pStyle w:val="Parastais"/>
        <w:tabs>
          <w:tab w:val="left" w:pos="426"/>
        </w:tabs>
        <w:spacing w:line="276" w:lineRule="auto"/>
        <w:ind w:left="720"/>
        <w:jc w:val="both"/>
        <w:rPr>
          <w:rFonts w:ascii="Times New Roman" w:hAnsi="Times New Roman" w:cs="Times New Roman"/>
          <w:sz w:val="22"/>
        </w:rPr>
      </w:pPr>
    </w:p>
    <w:p w:rsidR="00121108" w:rsidRDefault="00121108" w:rsidP="00A1144B">
      <w:pPr>
        <w:pStyle w:val="Parastais"/>
        <w:numPr>
          <w:ilvl w:val="1"/>
          <w:numId w:val="31"/>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Ja tiek izdarīti grozījumi likumā par valsts budžetu kārtējam gadam vai citos normatīvajos aktos, kas ietekmē </w:t>
      </w:r>
      <w:r w:rsidRPr="005A1856">
        <w:rPr>
          <w:rFonts w:ascii="Times New Roman" w:hAnsi="Times New Roman" w:cs="Times New Roman"/>
          <w:i/>
        </w:rPr>
        <w:t>Pilnvarotās institūcijas</w:t>
      </w:r>
      <w:r w:rsidRPr="005A1856">
        <w:rPr>
          <w:rFonts w:ascii="Times New Roman" w:hAnsi="Times New Roman" w:cs="Times New Roman"/>
        </w:rPr>
        <w:t xml:space="preserve"> darbību vai finansēšanas kārtību un Līguma izpildi, mēneša laikā pēc attiecīgā normatīvā akta spēkā stāšanās tiek izdarīti grozījumi Līgumā.</w:t>
      </w:r>
    </w:p>
    <w:p w:rsidR="00235AA1" w:rsidRPr="005A1856" w:rsidRDefault="00B47EF3" w:rsidP="00A135A4">
      <w:pPr>
        <w:pStyle w:val="Sarakstarindkopa"/>
        <w:numPr>
          <w:ilvl w:val="0"/>
          <w:numId w:val="31"/>
        </w:numPr>
        <w:spacing w:before="240" w:after="120" w:line="276" w:lineRule="auto"/>
        <w:ind w:left="357" w:hanging="357"/>
        <w:jc w:val="center"/>
        <w:rPr>
          <w:b/>
        </w:rPr>
      </w:pPr>
      <w:r w:rsidRPr="005A1856">
        <w:rPr>
          <w:b/>
        </w:rPr>
        <w:t>P</w:t>
      </w:r>
      <w:r w:rsidR="00235AA1" w:rsidRPr="005A1856">
        <w:rPr>
          <w:b/>
        </w:rPr>
        <w:t>ārskatu sniegšanas un darbības kontroles kārtība</w:t>
      </w:r>
    </w:p>
    <w:p w:rsidR="00235AA1" w:rsidRPr="005A1856" w:rsidRDefault="0066479C" w:rsidP="00A1144B">
      <w:pPr>
        <w:pStyle w:val="Parastais"/>
        <w:tabs>
          <w:tab w:val="left" w:pos="426"/>
        </w:tabs>
        <w:spacing w:line="276" w:lineRule="auto"/>
        <w:jc w:val="both"/>
        <w:rPr>
          <w:rFonts w:ascii="Times New Roman" w:hAnsi="Times New Roman" w:cs="Times New Roman"/>
        </w:rPr>
      </w:pPr>
      <w:r>
        <w:rPr>
          <w:rFonts w:ascii="Times New Roman" w:hAnsi="Times New Roman" w:cs="Times New Roman"/>
        </w:rPr>
        <w:t>4</w:t>
      </w:r>
      <w:r w:rsidR="00235AA1" w:rsidRPr="005A1856">
        <w:rPr>
          <w:rFonts w:ascii="Times New Roman" w:hAnsi="Times New Roman" w:cs="Times New Roman"/>
        </w:rPr>
        <w:t>.1. </w:t>
      </w:r>
      <w:r w:rsidR="00235AA1" w:rsidRPr="005A1856">
        <w:rPr>
          <w:rStyle w:val="Izteiksmgs"/>
          <w:rFonts w:ascii="Times New Roman" w:hAnsi="Times New Roman" w:cs="Times New Roman"/>
          <w:b w:val="0"/>
          <w:i/>
        </w:rPr>
        <w:t>Pilnvarotajai institūcijai</w:t>
      </w:r>
      <w:r w:rsidR="00565BA6">
        <w:rPr>
          <w:rStyle w:val="Izteiksmgs"/>
          <w:rFonts w:ascii="Times New Roman" w:hAnsi="Times New Roman" w:cs="Times New Roman"/>
          <w:b w:val="0"/>
        </w:rPr>
        <w:t xml:space="preserve"> deleģētā</w:t>
      </w:r>
      <w:r w:rsidR="00235AA1" w:rsidRPr="005A1856">
        <w:rPr>
          <w:rStyle w:val="Izteiksmgs"/>
          <w:rFonts w:ascii="Times New Roman" w:hAnsi="Times New Roman" w:cs="Times New Roman"/>
        </w:rPr>
        <w:t xml:space="preserve"> </w:t>
      </w:r>
      <w:r w:rsidR="004337C1" w:rsidRPr="005A1856">
        <w:rPr>
          <w:rFonts w:ascii="Times New Roman" w:hAnsi="Times New Roman" w:cs="Times New Roman"/>
        </w:rPr>
        <w:t>P</w:t>
      </w:r>
      <w:r w:rsidR="00565BA6">
        <w:rPr>
          <w:rFonts w:ascii="Times New Roman" w:hAnsi="Times New Roman" w:cs="Times New Roman"/>
        </w:rPr>
        <w:t>ārvaldes uzdevuma</w:t>
      </w:r>
      <w:r w:rsidR="00235AA1" w:rsidRPr="005A1856">
        <w:rPr>
          <w:rFonts w:ascii="Times New Roman" w:hAnsi="Times New Roman" w:cs="Times New Roman"/>
        </w:rPr>
        <w:t xml:space="preserve"> izpildi pārrauga, sasniegtos rezultatīvos rādītājus izvērtē un piešķirtā valsts finansējuma</w:t>
      </w:r>
      <w:r w:rsidR="00565BA6">
        <w:rPr>
          <w:rFonts w:ascii="Times New Roman" w:hAnsi="Times New Roman" w:cs="Times New Roman"/>
        </w:rPr>
        <w:t xml:space="preserve"> izlietojumu kontrolē Kino centrs</w:t>
      </w:r>
      <w:r w:rsidR="00235AA1" w:rsidRPr="005A1856">
        <w:rPr>
          <w:rFonts w:ascii="Times New Roman" w:hAnsi="Times New Roman" w:cs="Times New Roman"/>
        </w:rPr>
        <w:t>.</w:t>
      </w:r>
    </w:p>
    <w:p w:rsidR="00235AA1" w:rsidRPr="005A1856" w:rsidRDefault="00235AA1" w:rsidP="00A1144B">
      <w:pPr>
        <w:pStyle w:val="Parastais"/>
        <w:tabs>
          <w:tab w:val="left" w:pos="426"/>
        </w:tabs>
        <w:spacing w:line="276" w:lineRule="auto"/>
        <w:jc w:val="both"/>
        <w:rPr>
          <w:rFonts w:ascii="Times New Roman" w:hAnsi="Times New Roman" w:cs="Times New Roman"/>
        </w:rPr>
      </w:pPr>
    </w:p>
    <w:p w:rsidR="00235AA1" w:rsidRDefault="0066479C" w:rsidP="00A1144B">
      <w:pPr>
        <w:pStyle w:val="Parastais"/>
        <w:spacing w:line="276" w:lineRule="auto"/>
        <w:jc w:val="both"/>
        <w:rPr>
          <w:rFonts w:ascii="Times New Roman" w:hAnsi="Times New Roman" w:cs="Times New Roman"/>
        </w:rPr>
      </w:pPr>
      <w:r>
        <w:rPr>
          <w:rFonts w:ascii="Times New Roman" w:hAnsi="Times New Roman" w:cs="Times New Roman"/>
        </w:rPr>
        <w:t>4</w:t>
      </w:r>
      <w:r w:rsidR="00565BA6">
        <w:rPr>
          <w:rFonts w:ascii="Times New Roman" w:hAnsi="Times New Roman" w:cs="Times New Roman"/>
        </w:rPr>
        <w:t>.2. Kino centram</w:t>
      </w:r>
      <w:r w:rsidR="00235AA1" w:rsidRPr="005A1856">
        <w:rPr>
          <w:rFonts w:ascii="Times New Roman" w:hAnsi="Times New Roman" w:cs="Times New Roman"/>
        </w:rPr>
        <w:t xml:space="preserve"> </w:t>
      </w:r>
      <w:r w:rsidR="003F1073" w:rsidRPr="005A1856">
        <w:rPr>
          <w:rFonts w:ascii="Times New Roman" w:hAnsi="Times New Roman" w:cs="Times New Roman"/>
        </w:rPr>
        <w:t xml:space="preserve">ir tiesības pieprasīt no </w:t>
      </w:r>
      <w:r w:rsidR="003F1073" w:rsidRPr="005A1856">
        <w:rPr>
          <w:rFonts w:ascii="Times New Roman" w:hAnsi="Times New Roman" w:cs="Times New Roman"/>
          <w:i/>
        </w:rPr>
        <w:t>Pilnvarotās institūcijas</w:t>
      </w:r>
      <w:r w:rsidR="003F1073" w:rsidRPr="005A1856">
        <w:rPr>
          <w:rFonts w:ascii="Times New Roman" w:hAnsi="Times New Roman" w:cs="Times New Roman"/>
        </w:rPr>
        <w:t xml:space="preserve"> grāmatvedības dokumentus un citu darījumu dokumentāciju, k</w:t>
      </w:r>
      <w:r>
        <w:rPr>
          <w:rFonts w:ascii="Times New Roman" w:hAnsi="Times New Roman" w:cs="Times New Roman"/>
        </w:rPr>
        <w:t>a</w:t>
      </w:r>
      <w:r w:rsidR="00565BA6">
        <w:rPr>
          <w:rFonts w:ascii="Times New Roman" w:hAnsi="Times New Roman" w:cs="Times New Roman"/>
        </w:rPr>
        <w:t>s saistīta ar Pārvaldes uzdevuma</w:t>
      </w:r>
      <w:r w:rsidR="003F1073" w:rsidRPr="005A1856">
        <w:rPr>
          <w:rFonts w:ascii="Times New Roman" w:hAnsi="Times New Roman" w:cs="Times New Roman"/>
        </w:rPr>
        <w:t xml:space="preserve"> izpildi. </w:t>
      </w:r>
      <w:r w:rsidR="003F1073" w:rsidRPr="005A1856">
        <w:rPr>
          <w:rFonts w:ascii="Times New Roman" w:hAnsi="Times New Roman" w:cs="Times New Roman"/>
          <w:i/>
        </w:rPr>
        <w:t>Pilnvarotās institūcija</w:t>
      </w:r>
      <w:r w:rsidR="003F1073" w:rsidRPr="005A1856">
        <w:rPr>
          <w:rFonts w:ascii="Times New Roman" w:hAnsi="Times New Roman" w:cs="Times New Roman"/>
        </w:rPr>
        <w:t>s pienākums ir nodrošināt, lai nepieciešamā dokumentācija būtu s</w:t>
      </w:r>
      <w:r w:rsidR="00565BA6">
        <w:rPr>
          <w:rFonts w:ascii="Times New Roman" w:hAnsi="Times New Roman" w:cs="Times New Roman"/>
        </w:rPr>
        <w:t>akārtota un pieejama Kino centram</w:t>
      </w:r>
      <w:r w:rsidR="003F1073" w:rsidRPr="005A1856">
        <w:rPr>
          <w:rFonts w:ascii="Times New Roman" w:hAnsi="Times New Roman" w:cs="Times New Roman"/>
        </w:rPr>
        <w:t>, kā arī sniegt nepieciešamo informāciju par Pārvaldes uzdevum</w:t>
      </w:r>
      <w:r w:rsidR="00565BA6">
        <w:rPr>
          <w:rFonts w:ascii="Times New Roman" w:hAnsi="Times New Roman" w:cs="Times New Roman"/>
        </w:rPr>
        <w:t>a</w:t>
      </w:r>
      <w:r w:rsidR="003F1073" w:rsidRPr="005A1856">
        <w:rPr>
          <w:rFonts w:ascii="Times New Roman" w:hAnsi="Times New Roman" w:cs="Times New Roman"/>
        </w:rPr>
        <w:t xml:space="preserve"> izpildi.</w:t>
      </w:r>
    </w:p>
    <w:p w:rsidR="00D45003" w:rsidRDefault="00D45003" w:rsidP="00A1144B">
      <w:pPr>
        <w:pStyle w:val="Parastais"/>
        <w:spacing w:line="276" w:lineRule="auto"/>
        <w:jc w:val="both"/>
        <w:rPr>
          <w:rFonts w:ascii="Times New Roman" w:hAnsi="Times New Roman" w:cs="Times New Roman"/>
        </w:rPr>
      </w:pPr>
    </w:p>
    <w:p w:rsidR="00D45003" w:rsidRDefault="00D45003" w:rsidP="00D45003">
      <w:pPr>
        <w:pStyle w:val="Sarakstarindkopa"/>
        <w:tabs>
          <w:tab w:val="left" w:pos="426"/>
        </w:tabs>
        <w:spacing w:line="276" w:lineRule="auto"/>
        <w:ind w:left="0"/>
        <w:jc w:val="both"/>
      </w:pPr>
      <w:r w:rsidRPr="001438D9">
        <w:t>4.3.</w:t>
      </w:r>
      <w:r w:rsidRPr="001438D9">
        <w:rPr>
          <w:i/>
        </w:rPr>
        <w:t> </w:t>
      </w:r>
      <w:r w:rsidRPr="001438D9">
        <w:t>Pārvaldes uzdevuma izpilde tiek fiksēta</w:t>
      </w:r>
      <w:r w:rsidRPr="001438D9">
        <w:rPr>
          <w:i/>
          <w:iCs/>
        </w:rPr>
        <w:t xml:space="preserve"> Aktā </w:t>
      </w:r>
      <w:r w:rsidRPr="001438D9">
        <w:rPr>
          <w:i/>
        </w:rPr>
        <w:t>par Pārvaldes uzdevuma izpildi</w:t>
      </w:r>
      <w:r w:rsidRPr="001438D9">
        <w:t>, turpmāk – Akts, ko paraksta abas Puses. Akts tiek parakstīts pēc tam, kad Kino centrs ir veicis Līguma 4</w:t>
      </w:r>
      <w:r>
        <w:t>.4</w:t>
      </w:r>
      <w:r w:rsidRPr="001438D9">
        <w:t xml:space="preserve">.punktā minētā pārskata </w:t>
      </w:r>
      <w:proofErr w:type="spellStart"/>
      <w:r w:rsidRPr="001438D9">
        <w:t>izvērtējumu</w:t>
      </w:r>
      <w:proofErr w:type="spellEnd"/>
      <w:r w:rsidRPr="001438D9">
        <w:t>.</w:t>
      </w:r>
    </w:p>
    <w:p w:rsidR="003F1073" w:rsidRPr="005A1856" w:rsidRDefault="003F1073" w:rsidP="00A1144B">
      <w:pPr>
        <w:pStyle w:val="Parastais"/>
        <w:spacing w:line="276" w:lineRule="auto"/>
        <w:jc w:val="both"/>
        <w:rPr>
          <w:rFonts w:ascii="Times New Roman" w:hAnsi="Times New Roman" w:cs="Times New Roman"/>
        </w:rPr>
      </w:pPr>
    </w:p>
    <w:p w:rsidR="0066479C" w:rsidRDefault="0066479C" w:rsidP="00A1144B">
      <w:pPr>
        <w:pStyle w:val="Sarakstarindkopa"/>
        <w:tabs>
          <w:tab w:val="left" w:pos="426"/>
        </w:tabs>
        <w:spacing w:line="276" w:lineRule="auto"/>
        <w:ind w:left="0"/>
        <w:jc w:val="both"/>
        <w:rPr>
          <w:color w:val="000000"/>
        </w:rPr>
      </w:pPr>
      <w:r w:rsidRPr="00B0062C">
        <w:t>4</w:t>
      </w:r>
      <w:r w:rsidR="00D45003">
        <w:t>.4</w:t>
      </w:r>
      <w:r w:rsidR="00235AA1" w:rsidRPr="00B0062C">
        <w:t>.</w:t>
      </w:r>
      <w:r w:rsidR="004337C1" w:rsidRPr="00B0062C">
        <w:rPr>
          <w:i/>
        </w:rPr>
        <w:t> </w:t>
      </w:r>
      <w:r w:rsidRPr="00B0062C">
        <w:rPr>
          <w:i/>
          <w:color w:val="000000"/>
        </w:rPr>
        <w:t>Pilnvarotā institūcija</w:t>
      </w:r>
      <w:r w:rsidRPr="00B0062C">
        <w:rPr>
          <w:color w:val="000000"/>
        </w:rPr>
        <w:t xml:space="preserve"> </w:t>
      </w:r>
      <w:r w:rsidR="00461918" w:rsidRPr="00B0062C">
        <w:rPr>
          <w:color w:val="000000"/>
        </w:rPr>
        <w:t xml:space="preserve">pēc Pārvaldes uzdevuma izpildes, bet </w:t>
      </w:r>
      <w:r w:rsidRPr="00B0062C">
        <w:rPr>
          <w:color w:val="000000"/>
        </w:rPr>
        <w:t xml:space="preserve">ne vēlāk kā līdz </w:t>
      </w:r>
      <w:r w:rsidR="00461918" w:rsidRPr="00B0062C">
        <w:rPr>
          <w:color w:val="000000"/>
        </w:rPr>
        <w:t>201</w:t>
      </w:r>
      <w:r w:rsidR="000C225B" w:rsidRPr="00B0062C">
        <w:rPr>
          <w:color w:val="000000"/>
        </w:rPr>
        <w:t>9</w:t>
      </w:r>
      <w:r w:rsidR="00461918" w:rsidRPr="00B0062C">
        <w:rPr>
          <w:color w:val="000000"/>
        </w:rPr>
        <w:t>.</w:t>
      </w:r>
      <w:r w:rsidR="000C225B" w:rsidRPr="00B0062C">
        <w:rPr>
          <w:color w:val="000000"/>
        </w:rPr>
        <w:t xml:space="preserve"> gada 31. janvārim</w:t>
      </w:r>
      <w:r w:rsidRPr="00B0062C">
        <w:rPr>
          <w:color w:val="000000"/>
        </w:rPr>
        <w:t xml:space="preserve"> iesniedz </w:t>
      </w:r>
      <w:r w:rsidR="00461918" w:rsidRPr="00B0062C">
        <w:rPr>
          <w:color w:val="000000"/>
        </w:rPr>
        <w:t>Kino centrā pārskatu par Pārvaldes uzdevuma</w:t>
      </w:r>
      <w:r w:rsidRPr="00B0062C">
        <w:rPr>
          <w:color w:val="000000"/>
        </w:rPr>
        <w:t xml:space="preserve"> izpildi un piešķirtā valsts</w:t>
      </w:r>
      <w:r w:rsidRPr="00C208AA">
        <w:rPr>
          <w:color w:val="000000"/>
        </w:rPr>
        <w:t xml:space="preserve"> finansējuma izlietojumu. Pārskats sastāv no rakstiskas atskaites par Pārvaldes uzdevumu izpildi </w:t>
      </w:r>
      <w:r w:rsidRPr="00160087">
        <w:rPr>
          <w:color w:val="000000"/>
        </w:rPr>
        <w:t xml:space="preserve">(informācija par Pārvaldes uzdevumu izpildes sasniegtajiem rezultātiem un to novērtējuma kritēriju rādītājiem, resursu izlietojumu un to efektivitāti, sasniegto rezultātu atbilstību plānotajam un cita </w:t>
      </w:r>
      <w:r w:rsidRPr="00160087">
        <w:rPr>
          <w:color w:val="000000"/>
        </w:rPr>
        <w:lastRenderedPageBreak/>
        <w:t>papildu informācija) un piešķirtā finansējuma izlietojuma atskaites saskaņā ar šā Līguma</w:t>
      </w:r>
      <w:r w:rsidRPr="00C208AA">
        <w:rPr>
          <w:color w:val="000000"/>
        </w:rPr>
        <w:t xml:space="preserve"> pielikumā pievienoto atskaites ve</w:t>
      </w:r>
      <w:r w:rsidR="00A135A4">
        <w:rPr>
          <w:color w:val="000000"/>
        </w:rPr>
        <w:t>idlapu (Līguma pielikums Nr.3</w:t>
      </w:r>
      <w:r>
        <w:rPr>
          <w:color w:val="000000"/>
        </w:rPr>
        <w:t xml:space="preserve">), kurai pievienojamas </w:t>
      </w:r>
      <w:r w:rsidRPr="00C208AA">
        <w:rPr>
          <w:color w:val="000000"/>
        </w:rPr>
        <w:t>Valsts kases konta izdrukas.</w:t>
      </w:r>
    </w:p>
    <w:p w:rsidR="0066479C" w:rsidRDefault="0066479C" w:rsidP="00A1144B">
      <w:pPr>
        <w:pStyle w:val="Sarakstarindkopa"/>
        <w:tabs>
          <w:tab w:val="left" w:pos="426"/>
        </w:tabs>
        <w:spacing w:line="276" w:lineRule="auto"/>
        <w:ind w:left="0"/>
        <w:jc w:val="both"/>
        <w:rPr>
          <w:color w:val="000000"/>
        </w:rPr>
      </w:pPr>
    </w:p>
    <w:p w:rsidR="000C225B" w:rsidRDefault="00D45003" w:rsidP="00A1144B">
      <w:pPr>
        <w:pStyle w:val="Parastais"/>
        <w:tabs>
          <w:tab w:val="left" w:pos="426"/>
        </w:tabs>
        <w:spacing w:line="276"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4.5</w:t>
      </w:r>
      <w:r w:rsidR="0066479C">
        <w:rPr>
          <w:rFonts w:ascii="Times New Roman" w:eastAsia="Times New Roman" w:hAnsi="Times New Roman" w:cs="Times New Roman"/>
          <w:lang w:eastAsia="en-US"/>
        </w:rPr>
        <w:t xml:space="preserve">. </w:t>
      </w:r>
      <w:r w:rsidR="00461918">
        <w:rPr>
          <w:rFonts w:ascii="Times New Roman" w:eastAsia="Times New Roman" w:hAnsi="Times New Roman" w:cs="Times New Roman"/>
          <w:lang w:eastAsia="en-US"/>
        </w:rPr>
        <w:t>Pārvaldes uzdevuma</w:t>
      </w:r>
      <w:r w:rsidR="0066479C" w:rsidRPr="0066479C">
        <w:rPr>
          <w:rFonts w:ascii="Times New Roman" w:eastAsia="Times New Roman" w:hAnsi="Times New Roman" w:cs="Times New Roman"/>
          <w:lang w:eastAsia="en-US"/>
        </w:rPr>
        <w:t xml:space="preserve"> </w:t>
      </w:r>
      <w:r w:rsidR="0066479C" w:rsidRPr="005A1856">
        <w:rPr>
          <w:rFonts w:ascii="Times New Roman" w:hAnsi="Times New Roman" w:cs="Times New Roman"/>
        </w:rPr>
        <w:t>īstenošanai</w:t>
      </w:r>
      <w:r w:rsidR="0066479C" w:rsidRPr="0066479C">
        <w:rPr>
          <w:rFonts w:ascii="Times New Roman" w:eastAsia="Times New Roman" w:hAnsi="Times New Roman" w:cs="Times New Roman"/>
          <w:lang w:eastAsia="en-US"/>
        </w:rPr>
        <w:t xml:space="preserve"> nepieciešamie izdevumi tiek veikti tikai no </w:t>
      </w:r>
      <w:r w:rsidR="0066479C" w:rsidRPr="0066479C">
        <w:rPr>
          <w:rFonts w:ascii="Times New Roman" w:eastAsia="Times New Roman" w:hAnsi="Times New Roman" w:cs="Times New Roman"/>
          <w:bCs/>
          <w:i/>
          <w:lang w:eastAsia="en-US"/>
        </w:rPr>
        <w:t>Pilnvarotās institūcijas</w:t>
      </w:r>
      <w:r w:rsidR="0066479C" w:rsidRPr="0066479C">
        <w:rPr>
          <w:rFonts w:ascii="Times New Roman" w:eastAsia="Times New Roman" w:hAnsi="Times New Roman" w:cs="Times New Roman"/>
          <w:b/>
          <w:bCs/>
          <w:lang w:eastAsia="en-US"/>
        </w:rPr>
        <w:t xml:space="preserve"> </w:t>
      </w:r>
      <w:r w:rsidR="0066479C" w:rsidRPr="0066479C">
        <w:rPr>
          <w:rFonts w:ascii="Times New Roman" w:hAnsi="Times New Roman" w:cs="Times New Roman"/>
          <w:lang w:eastAsia="en-US"/>
        </w:rPr>
        <w:t xml:space="preserve">atvērtā konta </w:t>
      </w:r>
      <w:r w:rsidR="0066479C" w:rsidRPr="0066479C">
        <w:rPr>
          <w:rFonts w:ascii="Times New Roman" w:eastAsia="Times New Roman" w:hAnsi="Times New Roman" w:cs="Times New Roman"/>
          <w:lang w:eastAsia="en-US"/>
        </w:rPr>
        <w:t>Va</w:t>
      </w:r>
      <w:r w:rsidR="00160087">
        <w:rPr>
          <w:rFonts w:ascii="Times New Roman" w:eastAsia="Times New Roman" w:hAnsi="Times New Roman" w:cs="Times New Roman"/>
          <w:lang w:eastAsia="en-US"/>
        </w:rPr>
        <w:t>lsts kasē. Ja Pārvaldes uzdevuma</w:t>
      </w:r>
      <w:r w:rsidR="0066479C" w:rsidRPr="0066479C">
        <w:rPr>
          <w:rFonts w:ascii="Times New Roman" w:eastAsia="Times New Roman" w:hAnsi="Times New Roman" w:cs="Times New Roman"/>
          <w:lang w:eastAsia="en-US"/>
        </w:rPr>
        <w:t xml:space="preserve"> </w:t>
      </w:r>
      <w:r w:rsidR="0066479C" w:rsidRPr="005A1856">
        <w:rPr>
          <w:rFonts w:ascii="Times New Roman" w:hAnsi="Times New Roman" w:cs="Times New Roman"/>
        </w:rPr>
        <w:t>īstenošanai</w:t>
      </w:r>
      <w:r w:rsidR="0066479C" w:rsidRPr="0066479C">
        <w:rPr>
          <w:rFonts w:ascii="Times New Roman" w:eastAsia="Times New Roman" w:hAnsi="Times New Roman" w:cs="Times New Roman"/>
          <w:lang w:eastAsia="en-US"/>
        </w:rPr>
        <w:t xml:space="preserve"> nepieciešams veikt izdevumus no komercbankas konta, </w:t>
      </w:r>
      <w:r w:rsidR="0066479C" w:rsidRPr="0066479C">
        <w:rPr>
          <w:rFonts w:ascii="Times New Roman" w:eastAsia="Times New Roman" w:hAnsi="Times New Roman" w:cs="Times New Roman"/>
          <w:i/>
          <w:lang w:eastAsia="en-US"/>
        </w:rPr>
        <w:t>Pilnvarotā institūcija</w:t>
      </w:r>
      <w:r w:rsidR="0066479C" w:rsidRPr="0066479C">
        <w:rPr>
          <w:rFonts w:ascii="Times New Roman" w:eastAsia="Times New Roman" w:hAnsi="Times New Roman" w:cs="Times New Roman"/>
          <w:lang w:eastAsia="en-US"/>
        </w:rPr>
        <w:t xml:space="preserve"> šādus izdevumus pir</w:t>
      </w:r>
      <w:r w:rsidR="00461918">
        <w:rPr>
          <w:rFonts w:ascii="Times New Roman" w:eastAsia="Times New Roman" w:hAnsi="Times New Roman" w:cs="Times New Roman"/>
          <w:lang w:eastAsia="en-US"/>
        </w:rPr>
        <w:t>ms to veikšanas saskaņo ar Kino centru</w:t>
      </w:r>
      <w:r w:rsidR="0066479C" w:rsidRPr="0066479C">
        <w:rPr>
          <w:rFonts w:ascii="Times New Roman" w:eastAsia="Times New Roman" w:hAnsi="Times New Roman" w:cs="Times New Roman"/>
          <w:lang w:eastAsia="en-US"/>
        </w:rPr>
        <w:t>.</w:t>
      </w:r>
    </w:p>
    <w:p w:rsidR="00235AA1" w:rsidRPr="005A1856" w:rsidRDefault="003F1073" w:rsidP="00A135A4">
      <w:pPr>
        <w:pStyle w:val="Parastais"/>
        <w:spacing w:before="240" w:after="120" w:line="276" w:lineRule="auto"/>
        <w:ind w:firstLine="357"/>
        <w:jc w:val="center"/>
        <w:rPr>
          <w:rFonts w:ascii="Times New Roman" w:hAnsi="Times New Roman" w:cs="Times New Roman"/>
          <w:b/>
        </w:rPr>
      </w:pPr>
      <w:r w:rsidRPr="005A1856">
        <w:rPr>
          <w:rFonts w:ascii="Times New Roman" w:hAnsi="Times New Roman" w:cs="Times New Roman"/>
          <w:b/>
        </w:rPr>
        <w:t>5</w:t>
      </w:r>
      <w:r w:rsidR="00235AA1" w:rsidRPr="005A1856">
        <w:rPr>
          <w:rFonts w:ascii="Times New Roman" w:hAnsi="Times New Roman" w:cs="Times New Roman"/>
          <w:b/>
        </w:rPr>
        <w:t>. Pušu atbildība</w:t>
      </w:r>
    </w:p>
    <w:p w:rsidR="003F1073" w:rsidRPr="005A1856" w:rsidRDefault="003F1073"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bCs/>
          <w:i/>
        </w:rPr>
        <w:t>Pilnvarotā institūcija</w:t>
      </w:r>
      <w:r w:rsidRPr="005A1856">
        <w:rPr>
          <w:rFonts w:ascii="Times New Roman" w:hAnsi="Times New Roman" w:cs="Times New Roman"/>
          <w:b/>
          <w:bCs/>
        </w:rPr>
        <w:t xml:space="preserve"> </w:t>
      </w:r>
      <w:r w:rsidRPr="005A1856">
        <w:rPr>
          <w:rFonts w:ascii="Times New Roman" w:hAnsi="Times New Roman" w:cs="Times New Roman"/>
        </w:rPr>
        <w:t>apņemas izlietot piešķirt</w:t>
      </w:r>
      <w:r w:rsidR="00F55164">
        <w:rPr>
          <w:rFonts w:ascii="Times New Roman" w:hAnsi="Times New Roman" w:cs="Times New Roman"/>
        </w:rPr>
        <w:t>o finansējumu tikai šā Līguma 1</w:t>
      </w:r>
      <w:r w:rsidR="007B18BB">
        <w:rPr>
          <w:rFonts w:ascii="Times New Roman" w:hAnsi="Times New Roman" w:cs="Times New Roman"/>
        </w:rPr>
        <w:t>.</w:t>
      </w:r>
      <w:r w:rsidR="00461918">
        <w:rPr>
          <w:rFonts w:ascii="Times New Roman" w:hAnsi="Times New Roman" w:cs="Times New Roman"/>
        </w:rPr>
        <w:t>punktā noteiktā Pārvaldes uzdevuma</w:t>
      </w:r>
      <w:r w:rsidRPr="005A1856">
        <w:rPr>
          <w:rFonts w:ascii="Times New Roman" w:hAnsi="Times New Roman" w:cs="Times New Roman"/>
        </w:rPr>
        <w:t xml:space="preserve"> veikšanai. </w:t>
      </w:r>
      <w:r w:rsidRPr="005A1856">
        <w:rPr>
          <w:rFonts w:ascii="Times New Roman" w:hAnsi="Times New Roman" w:cs="Times New Roman"/>
          <w:bCs/>
          <w:i/>
        </w:rPr>
        <w:t>Pilnvarotā institūcija</w:t>
      </w:r>
      <w:r w:rsidRPr="005A1856">
        <w:rPr>
          <w:rFonts w:ascii="Times New Roman" w:hAnsi="Times New Roman" w:cs="Times New Roman"/>
          <w:b/>
          <w:bCs/>
        </w:rPr>
        <w:t xml:space="preserve"> </w:t>
      </w:r>
      <w:r w:rsidRPr="005A1856">
        <w:rPr>
          <w:rFonts w:ascii="Times New Roman" w:hAnsi="Times New Roman" w:cs="Times New Roman"/>
        </w:rPr>
        <w:t>ir atbildīga par Latvijas Republikas spēkā esošo normatīvo aktu ievērošanu, izlietojot piešķirto valsts finansējumu.</w:t>
      </w:r>
    </w:p>
    <w:p w:rsidR="003F1073" w:rsidRPr="005A1856" w:rsidRDefault="003F1073" w:rsidP="00A1144B">
      <w:pPr>
        <w:pStyle w:val="Parastais"/>
        <w:tabs>
          <w:tab w:val="left" w:pos="426"/>
        </w:tabs>
        <w:spacing w:line="276" w:lineRule="auto"/>
        <w:jc w:val="both"/>
        <w:rPr>
          <w:rFonts w:ascii="Times New Roman" w:hAnsi="Times New Roman" w:cs="Times New Roman"/>
        </w:rPr>
      </w:pPr>
    </w:p>
    <w:p w:rsidR="003F1073" w:rsidRPr="005A1856" w:rsidRDefault="00235AA1"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i/>
        </w:rPr>
        <w:t>Pilnvarotā institūcija</w:t>
      </w:r>
      <w:r w:rsidRPr="005A1856">
        <w:rPr>
          <w:rFonts w:ascii="Times New Roman" w:hAnsi="Times New Roman" w:cs="Times New Roman"/>
        </w:rPr>
        <w:t xml:space="preserve"> ir atbildīga par darbiem, ko </w:t>
      </w:r>
      <w:r w:rsidRPr="005A1856">
        <w:rPr>
          <w:rFonts w:ascii="Times New Roman" w:hAnsi="Times New Roman" w:cs="Times New Roman"/>
          <w:i/>
        </w:rPr>
        <w:t>Pilnvarotās institūcija</w:t>
      </w:r>
      <w:r w:rsidRPr="005A1856">
        <w:rPr>
          <w:rFonts w:ascii="Times New Roman" w:hAnsi="Times New Roman" w:cs="Times New Roman"/>
        </w:rPr>
        <w:t>s vietā veikušas trešās personas.</w:t>
      </w:r>
    </w:p>
    <w:p w:rsidR="003F1073" w:rsidRPr="005A1856" w:rsidRDefault="003F1073" w:rsidP="00A1144B">
      <w:pPr>
        <w:pStyle w:val="Sarakstarindkopa"/>
        <w:spacing w:line="276" w:lineRule="auto"/>
        <w:ind w:left="0"/>
      </w:pPr>
    </w:p>
    <w:p w:rsidR="003F1073" w:rsidRPr="005A1856" w:rsidRDefault="00235AA1"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Puses ir atbildīgas </w:t>
      </w:r>
      <w:r w:rsidR="00040737" w:rsidRPr="005A1856">
        <w:rPr>
          <w:rFonts w:ascii="Times New Roman" w:hAnsi="Times New Roman" w:cs="Times New Roman"/>
        </w:rPr>
        <w:t>likumā noteiktajā kārtībā par šā Līguma noteikumu pārkāpšanu un nodarītajiem zaudējumiem otrai Pusei vai trešajai personai</w:t>
      </w:r>
      <w:r w:rsidRPr="005A1856">
        <w:rPr>
          <w:rFonts w:ascii="Times New Roman" w:hAnsi="Times New Roman" w:cs="Times New Roman"/>
        </w:rPr>
        <w:t>.</w:t>
      </w:r>
    </w:p>
    <w:p w:rsidR="003F1073" w:rsidRPr="005A1856" w:rsidRDefault="003F1073" w:rsidP="00A1144B">
      <w:pPr>
        <w:pStyle w:val="Sarakstarindkopa"/>
        <w:spacing w:line="276" w:lineRule="auto"/>
        <w:ind w:left="0"/>
        <w:rPr>
          <w:i/>
        </w:rPr>
      </w:pPr>
    </w:p>
    <w:p w:rsidR="00235AA1" w:rsidRPr="005A1856" w:rsidRDefault="00235AA1"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i/>
        </w:rPr>
        <w:t>Pilnvarotajai institūcijai</w:t>
      </w:r>
      <w:r w:rsidR="00461918">
        <w:rPr>
          <w:rFonts w:ascii="Times New Roman" w:hAnsi="Times New Roman" w:cs="Times New Roman"/>
        </w:rPr>
        <w:t xml:space="preserve"> ir pienākums pēc Kino centra</w:t>
      </w:r>
      <w:r w:rsidRPr="005A1856">
        <w:rPr>
          <w:rFonts w:ascii="Times New Roman" w:hAnsi="Times New Roman" w:cs="Times New Roman"/>
        </w:rPr>
        <w:t xml:space="preserve"> pieprasījuma atmaksāt neatbilstoši Līguma noteikumiem izlietoto finansējumu.</w:t>
      </w:r>
    </w:p>
    <w:p w:rsidR="00765713" w:rsidRPr="005A1856" w:rsidRDefault="00765713" w:rsidP="00A135A4">
      <w:pPr>
        <w:pStyle w:val="Parastais"/>
        <w:numPr>
          <w:ilvl w:val="0"/>
          <w:numId w:val="32"/>
        </w:numPr>
        <w:tabs>
          <w:tab w:val="left" w:pos="426"/>
        </w:tabs>
        <w:spacing w:before="240" w:after="120" w:line="276" w:lineRule="auto"/>
        <w:ind w:left="357" w:hanging="357"/>
        <w:jc w:val="center"/>
        <w:rPr>
          <w:rFonts w:ascii="Times New Roman" w:hAnsi="Times New Roman" w:cs="Times New Roman"/>
          <w:b/>
        </w:rPr>
      </w:pPr>
      <w:r w:rsidRPr="005A1856">
        <w:rPr>
          <w:rFonts w:ascii="Times New Roman" w:hAnsi="Times New Roman" w:cs="Times New Roman"/>
          <w:b/>
        </w:rPr>
        <w:t>Nepārvarama vara</w:t>
      </w:r>
    </w:p>
    <w:p w:rsidR="00765713" w:rsidRPr="005A1856" w:rsidRDefault="00765713"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5A1856">
        <w:rPr>
          <w:rFonts w:ascii="Times New Roman" w:hAnsi="Times New Roman" w:cs="Times New Roman"/>
          <w:i/>
        </w:rPr>
        <w:t>force</w:t>
      </w:r>
      <w:proofErr w:type="spellEnd"/>
      <w:r w:rsidRPr="005A1856">
        <w:rPr>
          <w:rFonts w:ascii="Times New Roman" w:hAnsi="Times New Roman" w:cs="Times New Roman"/>
          <w:i/>
        </w:rPr>
        <w:t xml:space="preserve"> </w:t>
      </w:r>
      <w:proofErr w:type="spellStart"/>
      <w:r w:rsidRPr="005A1856">
        <w:rPr>
          <w:rFonts w:ascii="Times New Roman" w:hAnsi="Times New Roman" w:cs="Times New Roman"/>
          <w:i/>
        </w:rPr>
        <w:t>majeure</w:t>
      </w:r>
      <w:proofErr w:type="spellEnd"/>
      <w:r w:rsidRPr="005A1856">
        <w:rPr>
          <w:rFonts w:ascii="Times New Roman" w:hAnsi="Times New Roman" w:cs="Times New Roman"/>
        </w:rPr>
        <w:t xml:space="preserve"> apstākļi un kuru dēļ šis Līgums pilnībā vai daļēji nav izpildāms.</w:t>
      </w:r>
    </w:p>
    <w:p w:rsidR="00765713" w:rsidRPr="005A1856" w:rsidRDefault="00765713" w:rsidP="00A1144B">
      <w:pPr>
        <w:pStyle w:val="Parastais"/>
        <w:spacing w:line="276" w:lineRule="auto"/>
        <w:jc w:val="both"/>
        <w:rPr>
          <w:rFonts w:ascii="Times New Roman" w:hAnsi="Times New Roman" w:cs="Times New Roman"/>
        </w:rPr>
      </w:pPr>
    </w:p>
    <w:p w:rsidR="001732B8" w:rsidRDefault="00765713"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Pusei, kuras saistību izpildi kavē šā Līguma 6.1.punktā norādītie apstākļi, ir pienākums 5 (piecu) dienu laikā rakstiski informēt otru Pusi. Par turpmāku Līguma izpildi Puses </w:t>
      </w:r>
      <w:proofErr w:type="spellStart"/>
      <w:r w:rsidRPr="005A1856">
        <w:rPr>
          <w:rFonts w:ascii="Times New Roman" w:hAnsi="Times New Roman" w:cs="Times New Roman"/>
        </w:rPr>
        <w:t>rakstveidā</w:t>
      </w:r>
      <w:proofErr w:type="spellEnd"/>
      <w:r w:rsidRPr="005A1856">
        <w:rPr>
          <w:rFonts w:ascii="Times New Roman" w:hAnsi="Times New Roman" w:cs="Times New Roman"/>
        </w:rPr>
        <w:t xml:space="preserve"> vienojas atsevišķi.</w:t>
      </w:r>
    </w:p>
    <w:p w:rsidR="00235AA1" w:rsidRPr="005A1856" w:rsidRDefault="00235AA1" w:rsidP="00A135A4">
      <w:pPr>
        <w:pStyle w:val="Parastais"/>
        <w:spacing w:before="240" w:after="120" w:line="276" w:lineRule="auto"/>
        <w:ind w:firstLine="720"/>
        <w:jc w:val="center"/>
        <w:rPr>
          <w:rFonts w:ascii="Times New Roman" w:hAnsi="Times New Roman" w:cs="Times New Roman"/>
          <w:b/>
        </w:rPr>
      </w:pPr>
      <w:r w:rsidRPr="005A1856">
        <w:rPr>
          <w:rFonts w:ascii="Times New Roman" w:hAnsi="Times New Roman" w:cs="Times New Roman"/>
          <w:b/>
        </w:rPr>
        <w:t>7. Līguma spēkā stāšanās kārtība, grozīšana un izbeigšana</w:t>
      </w:r>
    </w:p>
    <w:p w:rsidR="00235AA1" w:rsidRPr="005A1856" w:rsidRDefault="00235AA1" w:rsidP="00A1144B">
      <w:pPr>
        <w:pStyle w:val="Parastais"/>
        <w:tabs>
          <w:tab w:val="left" w:pos="426"/>
        </w:tabs>
        <w:spacing w:line="276" w:lineRule="auto"/>
        <w:jc w:val="both"/>
        <w:rPr>
          <w:rFonts w:ascii="Times New Roman" w:hAnsi="Times New Roman" w:cs="Times New Roman"/>
        </w:rPr>
      </w:pPr>
      <w:r w:rsidRPr="005A1856">
        <w:rPr>
          <w:rFonts w:ascii="Times New Roman" w:hAnsi="Times New Roman" w:cs="Times New Roman"/>
        </w:rPr>
        <w:t>7.1. </w:t>
      </w:r>
      <w:smartTag w:uri="schemas-tilde-lv/tildestengine" w:element="veidnes">
        <w:smartTagPr>
          <w:attr w:name="baseform" w:val="līgum|s"/>
          <w:attr w:name="id" w:val="-1"/>
          <w:attr w:name="text" w:val="Līgums"/>
        </w:smartTagPr>
        <w:r w:rsidRPr="005A1856">
          <w:rPr>
            <w:rFonts w:ascii="Times New Roman" w:hAnsi="Times New Roman" w:cs="Times New Roman"/>
          </w:rPr>
          <w:t>Līgums</w:t>
        </w:r>
      </w:smartTag>
      <w:r w:rsidRPr="005A1856">
        <w:rPr>
          <w:rFonts w:ascii="Times New Roman" w:hAnsi="Times New Roman" w:cs="Times New Roman"/>
        </w:rPr>
        <w:t xml:space="preserve"> stājas spēkā ar tā parakstīšanas dienu un ir spēkā līdz līgumsaistību pilnīgai izpildei.</w:t>
      </w:r>
    </w:p>
    <w:p w:rsidR="00235AA1" w:rsidRPr="005A1856" w:rsidRDefault="00235AA1" w:rsidP="00A1144B">
      <w:pPr>
        <w:pStyle w:val="Parastais"/>
        <w:spacing w:line="276" w:lineRule="auto"/>
        <w:jc w:val="both"/>
        <w:rPr>
          <w:rFonts w:ascii="Times New Roman" w:hAnsi="Times New Roman" w:cs="Times New Roman"/>
        </w:rPr>
      </w:pPr>
    </w:p>
    <w:p w:rsidR="00235AA1" w:rsidRPr="005A1856" w:rsidRDefault="00235AA1" w:rsidP="00A1144B">
      <w:pPr>
        <w:pStyle w:val="Parastais"/>
        <w:spacing w:line="276" w:lineRule="auto"/>
        <w:jc w:val="both"/>
        <w:rPr>
          <w:rFonts w:ascii="Times New Roman" w:hAnsi="Times New Roman" w:cs="Times New Roman"/>
        </w:rPr>
      </w:pPr>
      <w:r w:rsidRPr="005A1856">
        <w:rPr>
          <w:rFonts w:ascii="Times New Roman" w:hAnsi="Times New Roman" w:cs="Times New Roman"/>
        </w:rPr>
        <w:t>7.2. Līgums var tikt grozīts vai papildināts, Pusēm par to savstarpēji rakstiski vienojoties. Visi Līguma grozījumi vai papildinājumi kļūst par Līguma neatņemamu sastāvdaļu no to abpusējas parakstīšanas brīža.</w:t>
      </w:r>
    </w:p>
    <w:p w:rsidR="00235AA1" w:rsidRPr="005A1856" w:rsidRDefault="00235AA1" w:rsidP="00A1144B">
      <w:pPr>
        <w:pStyle w:val="Parastais"/>
        <w:spacing w:line="276" w:lineRule="auto"/>
        <w:jc w:val="both"/>
        <w:rPr>
          <w:rFonts w:ascii="Times New Roman" w:hAnsi="Times New Roman" w:cs="Times New Roman"/>
        </w:rPr>
      </w:pPr>
    </w:p>
    <w:p w:rsidR="00235AA1" w:rsidRPr="005A1856" w:rsidRDefault="00235AA1" w:rsidP="00A1144B">
      <w:pPr>
        <w:pStyle w:val="Parastais"/>
        <w:spacing w:line="276" w:lineRule="auto"/>
        <w:jc w:val="both"/>
        <w:rPr>
          <w:rFonts w:ascii="Times New Roman" w:hAnsi="Times New Roman" w:cs="Times New Roman"/>
        </w:rPr>
      </w:pPr>
      <w:r w:rsidRPr="005A1856">
        <w:rPr>
          <w:rFonts w:ascii="Times New Roman" w:hAnsi="Times New Roman" w:cs="Times New Roman"/>
        </w:rPr>
        <w:t xml:space="preserve">7.3. Pusēm savstarpēji </w:t>
      </w:r>
      <w:proofErr w:type="spellStart"/>
      <w:r w:rsidRPr="005A1856">
        <w:rPr>
          <w:rFonts w:ascii="Times New Roman" w:hAnsi="Times New Roman" w:cs="Times New Roman"/>
        </w:rPr>
        <w:t>rakstveidā</w:t>
      </w:r>
      <w:proofErr w:type="spellEnd"/>
      <w:r w:rsidRPr="005A1856">
        <w:rPr>
          <w:rFonts w:ascii="Times New Roman" w:hAnsi="Times New Roman" w:cs="Times New Roman"/>
        </w:rPr>
        <w:t xml:space="preserve"> vienojoties, </w:t>
      </w:r>
      <w:smartTag w:uri="schemas-tilde-lv/tildestengine" w:element="veidnes">
        <w:smartTagPr>
          <w:attr w:name="text" w:val="Līgums"/>
          <w:attr w:name="id" w:val="-1"/>
          <w:attr w:name="baseform" w:val="līgum|s"/>
        </w:smartTagPr>
        <w:r w:rsidRPr="005A1856">
          <w:rPr>
            <w:rFonts w:ascii="Times New Roman" w:hAnsi="Times New Roman" w:cs="Times New Roman"/>
          </w:rPr>
          <w:t>Līgums</w:t>
        </w:r>
      </w:smartTag>
      <w:r w:rsidRPr="005A1856">
        <w:rPr>
          <w:rFonts w:ascii="Times New Roman" w:hAnsi="Times New Roman" w:cs="Times New Roman"/>
        </w:rPr>
        <w:t xml:space="preserve"> var tikt izbeigts pirms tā darbības termiņa beigām.</w:t>
      </w:r>
    </w:p>
    <w:p w:rsidR="00235AA1" w:rsidRPr="005A1856" w:rsidRDefault="00235AA1" w:rsidP="00A1144B">
      <w:pPr>
        <w:pStyle w:val="Parastais"/>
        <w:spacing w:line="276" w:lineRule="auto"/>
        <w:jc w:val="both"/>
        <w:rPr>
          <w:rFonts w:ascii="Times New Roman" w:hAnsi="Times New Roman" w:cs="Times New Roman"/>
        </w:rPr>
      </w:pPr>
      <w:r w:rsidRPr="005A1856">
        <w:rPr>
          <w:rFonts w:ascii="Times New Roman" w:hAnsi="Times New Roman" w:cs="Times New Roman"/>
        </w:rPr>
        <w:lastRenderedPageBreak/>
        <w:t>7.4. Katra no Pusēm ir tiesīga izbeigt Līgumu, brīdinot otru Pusi vismaz vienu kalendāro mēnesi iepriekš.</w:t>
      </w:r>
    </w:p>
    <w:p w:rsidR="00235AA1" w:rsidRPr="005A1856" w:rsidRDefault="00235AA1" w:rsidP="00A1144B">
      <w:pPr>
        <w:pStyle w:val="Parastais"/>
        <w:spacing w:line="276" w:lineRule="auto"/>
        <w:jc w:val="both"/>
        <w:rPr>
          <w:rFonts w:ascii="Times New Roman" w:hAnsi="Times New Roman" w:cs="Times New Roman"/>
        </w:rPr>
      </w:pPr>
    </w:p>
    <w:p w:rsidR="00235AA1" w:rsidRPr="005A1856" w:rsidRDefault="00461918" w:rsidP="00A1144B">
      <w:pPr>
        <w:pStyle w:val="Parastais"/>
        <w:spacing w:line="276" w:lineRule="auto"/>
        <w:jc w:val="both"/>
        <w:rPr>
          <w:rFonts w:ascii="Times New Roman" w:hAnsi="Times New Roman" w:cs="Times New Roman"/>
        </w:rPr>
      </w:pPr>
      <w:r>
        <w:rPr>
          <w:rFonts w:ascii="Times New Roman" w:hAnsi="Times New Roman" w:cs="Times New Roman"/>
        </w:rPr>
        <w:t>7.5. Kino centrs ir tiesīgs</w:t>
      </w:r>
      <w:r w:rsidR="00235AA1" w:rsidRPr="005A1856">
        <w:rPr>
          <w:rFonts w:ascii="Times New Roman" w:hAnsi="Times New Roman" w:cs="Times New Roman"/>
        </w:rPr>
        <w:t xml:space="preserve"> izbeigt </w:t>
      </w:r>
      <w:smartTag w:uri="schemas-tilde-lv/tildestengine" w:element="veidnes">
        <w:smartTagPr>
          <w:attr w:name="text" w:val="līgumu"/>
          <w:attr w:name="id" w:val="-1"/>
          <w:attr w:name="baseform" w:val="līgum|s"/>
        </w:smartTagPr>
        <w:r w:rsidR="00235AA1" w:rsidRPr="005A1856">
          <w:rPr>
            <w:rFonts w:ascii="Times New Roman" w:hAnsi="Times New Roman" w:cs="Times New Roman"/>
          </w:rPr>
          <w:t>Līgumu</w:t>
        </w:r>
      </w:smartTag>
      <w:r w:rsidR="00235AA1" w:rsidRPr="005A1856">
        <w:rPr>
          <w:rFonts w:ascii="Times New Roman" w:hAnsi="Times New Roman" w:cs="Times New Roman"/>
        </w:rPr>
        <w:t xml:space="preserve"> nekavējoties vai uz laiku apturēt tā darbību, brīdinot otru Pusi </w:t>
      </w:r>
      <w:proofErr w:type="spellStart"/>
      <w:r w:rsidR="00235AA1" w:rsidRPr="005A1856">
        <w:rPr>
          <w:rFonts w:ascii="Times New Roman" w:hAnsi="Times New Roman" w:cs="Times New Roman"/>
        </w:rPr>
        <w:t>rakstveidā</w:t>
      </w:r>
      <w:proofErr w:type="spellEnd"/>
      <w:r w:rsidR="00235AA1" w:rsidRPr="005A1856">
        <w:rPr>
          <w:rFonts w:ascii="Times New Roman" w:hAnsi="Times New Roman" w:cs="Times New Roman"/>
        </w:rPr>
        <w:t>, ja:</w:t>
      </w:r>
    </w:p>
    <w:p w:rsidR="00235AA1" w:rsidRPr="005A1856" w:rsidRDefault="00235AA1" w:rsidP="00A1144B">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7.5.1. </w:t>
      </w:r>
      <w:r w:rsidR="007B18BB">
        <w:rPr>
          <w:rFonts w:ascii="Times New Roman" w:hAnsi="Times New Roman" w:cs="Times New Roman"/>
        </w:rPr>
        <w:t>  </w:t>
      </w:r>
      <w:r w:rsidRPr="005A1856">
        <w:rPr>
          <w:rFonts w:ascii="Times New Roman" w:hAnsi="Times New Roman" w:cs="Times New Roman"/>
          <w:i/>
        </w:rPr>
        <w:t>Pilnvaroto institūciju</w:t>
      </w:r>
      <w:r w:rsidRPr="005A1856">
        <w:rPr>
          <w:rFonts w:ascii="Times New Roman" w:hAnsi="Times New Roman" w:cs="Times New Roman"/>
        </w:rPr>
        <w:t xml:space="preserve"> sadalot vai pievienojot citai institūcijai, vai notiekot būtiskām izmaiņām tās vadībā, tiek vai var tikt aizskartas, ierobežot</w:t>
      </w:r>
      <w:r w:rsidR="00461918">
        <w:rPr>
          <w:rFonts w:ascii="Times New Roman" w:hAnsi="Times New Roman" w:cs="Times New Roman"/>
        </w:rPr>
        <w:t>as vai pasliktinātas Kino centra</w:t>
      </w:r>
      <w:r w:rsidRPr="005A1856">
        <w:rPr>
          <w:rFonts w:ascii="Times New Roman" w:hAnsi="Times New Roman" w:cs="Times New Roman"/>
        </w:rPr>
        <w:t xml:space="preserve"> intereses vai stāvoklis;</w:t>
      </w:r>
    </w:p>
    <w:p w:rsidR="00235AA1" w:rsidRPr="005A1856" w:rsidRDefault="00235AA1" w:rsidP="00A1144B">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7.5.2. </w:t>
      </w:r>
      <w:r w:rsidR="007B18BB">
        <w:rPr>
          <w:rFonts w:ascii="Times New Roman" w:hAnsi="Times New Roman" w:cs="Times New Roman"/>
        </w:rPr>
        <w:t>  </w:t>
      </w:r>
      <w:r w:rsidRPr="005A1856">
        <w:rPr>
          <w:rFonts w:ascii="Times New Roman" w:hAnsi="Times New Roman" w:cs="Times New Roman"/>
          <w:i/>
        </w:rPr>
        <w:t>Pilnvarotā institūcija</w:t>
      </w:r>
      <w:r w:rsidRPr="005A1856">
        <w:rPr>
          <w:rFonts w:ascii="Times New Roman" w:hAnsi="Times New Roman" w:cs="Times New Roman"/>
        </w:rPr>
        <w:t xml:space="preserve"> veic darbības, kas kaitē vai var kaitēt nākotnē </w:t>
      </w:r>
      <w:r w:rsidR="00461918">
        <w:rPr>
          <w:rFonts w:ascii="Times New Roman" w:hAnsi="Times New Roman" w:cs="Times New Roman"/>
        </w:rPr>
        <w:t>Kino centra</w:t>
      </w:r>
      <w:r w:rsidRPr="005A1856">
        <w:rPr>
          <w:rFonts w:ascii="Times New Roman" w:hAnsi="Times New Roman" w:cs="Times New Roman"/>
        </w:rPr>
        <w:t xml:space="preserve"> tēlam vai darbībai;</w:t>
      </w:r>
    </w:p>
    <w:p w:rsidR="00235AA1" w:rsidRPr="005A1856" w:rsidRDefault="00235AA1" w:rsidP="00A1144B">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7.5.3. </w:t>
      </w:r>
      <w:r w:rsidR="007B18BB">
        <w:rPr>
          <w:rFonts w:ascii="Times New Roman" w:hAnsi="Times New Roman" w:cs="Times New Roman"/>
        </w:rPr>
        <w:t>  </w:t>
      </w:r>
      <w:r w:rsidRPr="005A1856">
        <w:rPr>
          <w:rFonts w:ascii="Times New Roman" w:hAnsi="Times New Roman" w:cs="Times New Roman"/>
          <w:i/>
        </w:rPr>
        <w:t>Pilnvarotā institūcija</w:t>
      </w:r>
      <w:r w:rsidRPr="005A1856">
        <w:rPr>
          <w:rFonts w:ascii="Times New Roman" w:hAnsi="Times New Roman" w:cs="Times New Roman"/>
        </w:rPr>
        <w:t xml:space="preserve"> pārkāpj citus šā </w:t>
      </w:r>
      <w:smartTag w:uri="schemas-tilde-lv/tildestengine" w:element="veidnes">
        <w:smartTagPr>
          <w:attr w:name="baseform" w:val="līgum|s"/>
          <w:attr w:name="id" w:val="-1"/>
          <w:attr w:name="text" w:val="Līguma"/>
        </w:smartTagPr>
        <w:r w:rsidRPr="005A1856">
          <w:rPr>
            <w:rFonts w:ascii="Times New Roman" w:hAnsi="Times New Roman" w:cs="Times New Roman"/>
          </w:rPr>
          <w:t>Līguma</w:t>
        </w:r>
      </w:smartTag>
      <w:r w:rsidRPr="005A1856">
        <w:rPr>
          <w:rFonts w:ascii="Times New Roman" w:hAnsi="Times New Roman" w:cs="Times New Roman"/>
        </w:rPr>
        <w:t xml:space="preserve"> noteikumus vai normatīvos </w:t>
      </w:r>
      <w:smartTag w:uri="schemas-tilde-lv/tildestengine" w:element="veidnes">
        <w:smartTagPr>
          <w:attr w:name="baseform" w:val="akt|s"/>
          <w:attr w:name="id" w:val="-1"/>
          <w:attr w:name="text" w:val="aktus"/>
        </w:smartTagPr>
        <w:r w:rsidRPr="005A1856">
          <w:rPr>
            <w:rFonts w:ascii="Times New Roman" w:hAnsi="Times New Roman" w:cs="Times New Roman"/>
          </w:rPr>
          <w:t>aktus</w:t>
        </w:r>
      </w:smartTag>
      <w:r w:rsidRPr="005A1856">
        <w:rPr>
          <w:rFonts w:ascii="Times New Roman" w:hAnsi="Times New Roman" w:cs="Times New Roman"/>
        </w:rPr>
        <w:t>;</w:t>
      </w:r>
    </w:p>
    <w:p w:rsidR="00235AA1" w:rsidRPr="005A1856" w:rsidRDefault="00235AA1" w:rsidP="00A1144B">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7.5.4. </w:t>
      </w:r>
      <w:r w:rsidR="007B18BB">
        <w:rPr>
          <w:rFonts w:ascii="Times New Roman" w:hAnsi="Times New Roman" w:cs="Times New Roman"/>
        </w:rPr>
        <w:t>  </w:t>
      </w:r>
      <w:r w:rsidRPr="005A1856">
        <w:rPr>
          <w:rFonts w:ascii="Times New Roman" w:hAnsi="Times New Roman" w:cs="Times New Roman"/>
        </w:rPr>
        <w:t xml:space="preserve">normatīvajos </w:t>
      </w:r>
      <w:smartTag w:uri="schemas-tilde-lv/tildestengine" w:element="veidnes">
        <w:smartTagPr>
          <w:attr w:name="baseform" w:val="akt|s"/>
          <w:attr w:name="id" w:val="-1"/>
          <w:attr w:name="text" w:val="aktos"/>
        </w:smartTagPr>
        <w:r w:rsidRPr="005A1856">
          <w:rPr>
            <w:rFonts w:ascii="Times New Roman" w:hAnsi="Times New Roman" w:cs="Times New Roman"/>
          </w:rPr>
          <w:t>aktos</w:t>
        </w:r>
      </w:smartTag>
      <w:r w:rsidRPr="005A1856">
        <w:rPr>
          <w:rFonts w:ascii="Times New Roman" w:hAnsi="Times New Roman" w:cs="Times New Roman"/>
        </w:rPr>
        <w:t xml:space="preserve"> noteiktajā kārtībā </w:t>
      </w:r>
      <w:r w:rsidRPr="005A1856">
        <w:rPr>
          <w:rFonts w:ascii="Times New Roman" w:hAnsi="Times New Roman" w:cs="Times New Roman"/>
          <w:i/>
        </w:rPr>
        <w:t>Pilnvarotā institūcija</w:t>
      </w:r>
      <w:r w:rsidRPr="005A1856">
        <w:rPr>
          <w:rFonts w:ascii="Times New Roman" w:hAnsi="Times New Roman" w:cs="Times New Roman"/>
        </w:rPr>
        <w:t xml:space="preserve"> ir atzīta par maksātnespējīgu;</w:t>
      </w:r>
    </w:p>
    <w:p w:rsidR="00235AA1" w:rsidRPr="005A1856" w:rsidRDefault="00235AA1" w:rsidP="00A1144B">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7.5.5. </w:t>
      </w:r>
      <w:r w:rsidR="007B18BB">
        <w:rPr>
          <w:rFonts w:ascii="Times New Roman" w:hAnsi="Times New Roman" w:cs="Times New Roman"/>
        </w:rPr>
        <w:t>  </w:t>
      </w:r>
      <w:r w:rsidRPr="005A1856">
        <w:rPr>
          <w:rFonts w:ascii="Times New Roman" w:hAnsi="Times New Roman" w:cs="Times New Roman"/>
        </w:rPr>
        <w:t xml:space="preserve">šā </w:t>
      </w:r>
      <w:smartTag w:uri="schemas-tilde-lv/tildestengine" w:element="veidnes">
        <w:smartTagPr>
          <w:attr w:name="baseform" w:val="līgum|s"/>
          <w:attr w:name="id" w:val="-1"/>
          <w:attr w:name="text" w:val="Līguma"/>
        </w:smartTagPr>
        <w:r w:rsidRPr="005A1856">
          <w:rPr>
            <w:rFonts w:ascii="Times New Roman" w:hAnsi="Times New Roman" w:cs="Times New Roman"/>
          </w:rPr>
          <w:t>Līguma</w:t>
        </w:r>
      </w:smartTag>
      <w:r w:rsidRPr="005A1856">
        <w:rPr>
          <w:rFonts w:ascii="Times New Roman" w:hAnsi="Times New Roman" w:cs="Times New Roman"/>
        </w:rPr>
        <w:t xml:space="preserve"> noteikumi zaudē spēku atbilstoši normatīvajiem aktiem.</w:t>
      </w:r>
    </w:p>
    <w:p w:rsidR="00235AA1" w:rsidRPr="005A1856" w:rsidRDefault="00235AA1" w:rsidP="00A1144B">
      <w:pPr>
        <w:pStyle w:val="Parastais"/>
        <w:spacing w:line="276" w:lineRule="auto"/>
        <w:ind w:firstLine="426"/>
        <w:jc w:val="both"/>
        <w:rPr>
          <w:rFonts w:ascii="Times New Roman" w:hAnsi="Times New Roman" w:cs="Times New Roman"/>
        </w:rPr>
      </w:pPr>
    </w:p>
    <w:p w:rsidR="007B18BB" w:rsidRPr="007B18BB" w:rsidRDefault="007B18BB" w:rsidP="00A1144B">
      <w:pPr>
        <w:pStyle w:val="Parastais"/>
        <w:numPr>
          <w:ilvl w:val="1"/>
          <w:numId w:val="34"/>
        </w:numPr>
        <w:tabs>
          <w:tab w:val="left" w:pos="426"/>
        </w:tabs>
        <w:spacing w:line="276" w:lineRule="auto"/>
        <w:jc w:val="both"/>
        <w:rPr>
          <w:rFonts w:ascii="Times New Roman" w:eastAsia="Times New Roman" w:hAnsi="Times New Roman" w:cs="Times New Roman"/>
          <w:lang w:eastAsia="en-US"/>
        </w:rPr>
      </w:pPr>
      <w:r w:rsidRPr="007B18BB">
        <w:rPr>
          <w:rFonts w:ascii="Times New Roman" w:eastAsia="Times New Roman" w:hAnsi="Times New Roman" w:cs="Times New Roman"/>
          <w:i/>
          <w:lang w:eastAsia="en-US"/>
        </w:rPr>
        <w:t>Pilnvarotā institūcija</w:t>
      </w:r>
      <w:r w:rsidRPr="007B18BB">
        <w:rPr>
          <w:rFonts w:ascii="Times New Roman" w:eastAsia="Times New Roman" w:hAnsi="Times New Roman" w:cs="Times New Roman"/>
          <w:lang w:eastAsia="en-US"/>
        </w:rPr>
        <w:t xml:space="preserve"> ne vēlāk kā 5 (piecu) darba dienu laikā pēc </w:t>
      </w:r>
      <w:smartTag w:uri="schemas-tilde-lv/tildestengine" w:element="veidnes">
        <w:smartTagPr>
          <w:attr w:name="baseform" w:val="līgum|s"/>
          <w:attr w:name="id" w:val="-1"/>
          <w:attr w:name="text" w:val="Līguma"/>
        </w:smartTagPr>
        <w:r w:rsidRPr="007B18BB">
          <w:rPr>
            <w:rFonts w:ascii="Times New Roman" w:eastAsia="Times New Roman" w:hAnsi="Times New Roman" w:cs="Times New Roman"/>
            <w:lang w:eastAsia="en-US"/>
          </w:rPr>
          <w:t>Līguma</w:t>
        </w:r>
      </w:smartTag>
      <w:r w:rsidRPr="007B18BB">
        <w:rPr>
          <w:rFonts w:ascii="Times New Roman" w:eastAsia="Times New Roman" w:hAnsi="Times New Roman" w:cs="Times New Roman"/>
          <w:lang w:eastAsia="en-US"/>
        </w:rPr>
        <w:t xml:space="preserve"> izbeigšanas:</w:t>
      </w:r>
    </w:p>
    <w:p w:rsidR="007B18BB" w:rsidRPr="007B18BB" w:rsidRDefault="007B18BB" w:rsidP="00A1144B">
      <w:pPr>
        <w:pStyle w:val="Parastais"/>
        <w:numPr>
          <w:ilvl w:val="2"/>
          <w:numId w:val="34"/>
        </w:numPr>
        <w:tabs>
          <w:tab w:val="left" w:pos="426"/>
          <w:tab w:val="left" w:pos="1134"/>
        </w:tabs>
        <w:spacing w:line="276" w:lineRule="auto"/>
        <w:ind w:hanging="294"/>
        <w:jc w:val="both"/>
        <w:rPr>
          <w:rFonts w:ascii="Times New Roman" w:eastAsia="Times New Roman" w:hAnsi="Times New Roman" w:cs="Times New Roman"/>
          <w:lang w:eastAsia="en-US"/>
        </w:rPr>
      </w:pPr>
      <w:r w:rsidRPr="007B18BB">
        <w:rPr>
          <w:rFonts w:ascii="Times New Roman" w:eastAsia="Times New Roman" w:hAnsi="Times New Roman" w:cs="Times New Roman"/>
          <w:lang w:eastAsia="en-US"/>
        </w:rPr>
        <w:t>atmaksā valsts budžetā neizlietotos finanšu līdzekļus;</w:t>
      </w:r>
    </w:p>
    <w:p w:rsidR="007B18BB" w:rsidRPr="007B18BB" w:rsidRDefault="00461918" w:rsidP="00A1144B">
      <w:pPr>
        <w:pStyle w:val="Parastais"/>
        <w:numPr>
          <w:ilvl w:val="2"/>
          <w:numId w:val="34"/>
        </w:numPr>
        <w:tabs>
          <w:tab w:val="left" w:pos="426"/>
        </w:tabs>
        <w:spacing w:line="276" w:lineRule="auto"/>
        <w:ind w:left="1134"/>
        <w:jc w:val="both"/>
        <w:rPr>
          <w:rFonts w:ascii="Times New Roman" w:eastAsia="Times New Roman" w:hAnsi="Times New Roman" w:cs="Times New Roman"/>
          <w:lang w:eastAsia="en-US"/>
        </w:rPr>
      </w:pPr>
      <w:r>
        <w:rPr>
          <w:rFonts w:ascii="Times New Roman" w:eastAsia="Times New Roman" w:hAnsi="Times New Roman" w:cs="Times New Roman"/>
          <w:lang w:eastAsia="en-US"/>
        </w:rPr>
        <w:t>nodod visu ar Pārvaldes uzdevuma</w:t>
      </w:r>
      <w:r w:rsidR="007B18BB" w:rsidRPr="007B18BB">
        <w:rPr>
          <w:rFonts w:ascii="Times New Roman" w:eastAsia="Times New Roman" w:hAnsi="Times New Roman" w:cs="Times New Roman"/>
          <w:lang w:eastAsia="en-US"/>
        </w:rPr>
        <w:t xml:space="preserve"> veikšanu saistīto izstrādāto dokument</w:t>
      </w:r>
      <w:r>
        <w:rPr>
          <w:rFonts w:ascii="Times New Roman" w:eastAsia="Times New Roman" w:hAnsi="Times New Roman" w:cs="Times New Roman"/>
          <w:lang w:eastAsia="en-US"/>
        </w:rPr>
        <w:t>āciju un informāciju Kino centram</w:t>
      </w:r>
      <w:r w:rsidR="007B18BB" w:rsidRPr="007B18BB">
        <w:rPr>
          <w:rFonts w:ascii="Times New Roman" w:eastAsia="Times New Roman" w:hAnsi="Times New Roman" w:cs="Times New Roman"/>
          <w:lang w:eastAsia="en-US"/>
        </w:rPr>
        <w:t>;</w:t>
      </w:r>
    </w:p>
    <w:p w:rsidR="007B18BB" w:rsidRPr="007B18BB" w:rsidRDefault="00461918" w:rsidP="00A1144B">
      <w:pPr>
        <w:pStyle w:val="Parastais"/>
        <w:numPr>
          <w:ilvl w:val="2"/>
          <w:numId w:val="34"/>
        </w:numPr>
        <w:tabs>
          <w:tab w:val="left" w:pos="426"/>
        </w:tabs>
        <w:spacing w:line="276" w:lineRule="auto"/>
        <w:ind w:left="1134"/>
        <w:jc w:val="both"/>
        <w:rPr>
          <w:rFonts w:ascii="Times New Roman" w:eastAsia="Times New Roman" w:hAnsi="Times New Roman" w:cs="Times New Roman"/>
          <w:lang w:eastAsia="en-US"/>
        </w:rPr>
      </w:pPr>
      <w:r>
        <w:rPr>
          <w:rFonts w:ascii="Times New Roman" w:eastAsia="Times New Roman" w:hAnsi="Times New Roman" w:cs="Times New Roman"/>
          <w:lang w:eastAsia="en-US"/>
        </w:rPr>
        <w:t>iesniedz Kino centram</w:t>
      </w:r>
      <w:r w:rsidR="007B18BB" w:rsidRPr="007B18BB">
        <w:rPr>
          <w:rFonts w:ascii="Times New Roman" w:eastAsia="Times New Roman" w:hAnsi="Times New Roman" w:cs="Times New Roman"/>
          <w:lang w:eastAsia="en-US"/>
        </w:rPr>
        <w:t xml:space="preserve"> Līguma izpildes pārskatu.</w:t>
      </w:r>
    </w:p>
    <w:p w:rsidR="00235AA1" w:rsidRPr="005A1856" w:rsidRDefault="00235AA1" w:rsidP="00A135A4">
      <w:pPr>
        <w:pStyle w:val="Parastais"/>
        <w:spacing w:before="240" w:after="120" w:line="276" w:lineRule="auto"/>
        <w:ind w:firstLine="357"/>
        <w:jc w:val="center"/>
        <w:rPr>
          <w:rFonts w:ascii="Times New Roman" w:hAnsi="Times New Roman" w:cs="Times New Roman"/>
          <w:b/>
        </w:rPr>
      </w:pPr>
      <w:r w:rsidRPr="005A1856">
        <w:rPr>
          <w:rFonts w:ascii="Times New Roman" w:hAnsi="Times New Roman" w:cs="Times New Roman"/>
          <w:b/>
        </w:rPr>
        <w:t>8. Citi noteikumi</w:t>
      </w:r>
    </w:p>
    <w:p w:rsidR="00235AA1" w:rsidRPr="005A1856" w:rsidRDefault="00235AA1" w:rsidP="00A1144B">
      <w:pPr>
        <w:pStyle w:val="Parastais"/>
        <w:spacing w:line="276" w:lineRule="auto"/>
        <w:jc w:val="both"/>
        <w:rPr>
          <w:rFonts w:ascii="Times New Roman" w:hAnsi="Times New Roman" w:cs="Times New Roman"/>
        </w:rPr>
      </w:pPr>
      <w:r w:rsidRPr="005A1856">
        <w:rPr>
          <w:rFonts w:ascii="Times New Roman" w:hAnsi="Times New Roman" w:cs="Times New Roman"/>
        </w:rPr>
        <w:t xml:space="preserve">8.1. Tās </w:t>
      </w:r>
      <w:smartTag w:uri="schemas-tilde-lv/tildestengine" w:element="veidnes">
        <w:smartTagPr>
          <w:attr w:name="text" w:val="Līguma"/>
          <w:attr w:name="id" w:val="-1"/>
          <w:attr w:name="baseform" w:val="līgum|s"/>
        </w:smartTagPr>
        <w:r w:rsidRPr="005A1856">
          <w:rPr>
            <w:rFonts w:ascii="Times New Roman" w:hAnsi="Times New Roman" w:cs="Times New Roman"/>
          </w:rPr>
          <w:t>Līguma</w:t>
        </w:r>
      </w:smartTag>
      <w:r w:rsidRPr="005A1856">
        <w:rPr>
          <w:rFonts w:ascii="Times New Roman" w:hAnsi="Times New Roman" w:cs="Times New Roman"/>
        </w:rPr>
        <w:t xml:space="preserve"> attiecības, kuras nav atrunātas šajā Līgumā, tiek regulētas saskaņā ar Latvijas Republikas normatīvajiem dokumentiem.</w:t>
      </w:r>
    </w:p>
    <w:p w:rsidR="00235AA1" w:rsidRPr="005A1856" w:rsidRDefault="00235AA1" w:rsidP="00A1144B">
      <w:pPr>
        <w:pStyle w:val="Parastais"/>
        <w:spacing w:line="276" w:lineRule="auto"/>
        <w:jc w:val="both"/>
        <w:rPr>
          <w:rFonts w:ascii="Times New Roman" w:hAnsi="Times New Roman" w:cs="Times New Roman"/>
        </w:rPr>
      </w:pPr>
    </w:p>
    <w:p w:rsidR="00235AA1" w:rsidRPr="005A1856" w:rsidRDefault="00235AA1" w:rsidP="00A1144B">
      <w:pPr>
        <w:pStyle w:val="ParastaisWeb"/>
        <w:spacing w:before="0" w:beforeAutospacing="0" w:after="0" w:afterAutospacing="0" w:line="276" w:lineRule="auto"/>
        <w:jc w:val="both"/>
        <w:rPr>
          <w:color w:val="000000"/>
        </w:rPr>
      </w:pPr>
      <w:r w:rsidRPr="005A1856">
        <w:rPr>
          <w:color w:val="000000"/>
        </w:rPr>
        <w:t xml:space="preserve">8.2. Ja kādai no Pusēm tiek mainīts juridiskais statuss, amatpersonu paraksta tiesības, īpašnieki, valdes priekšsēdētāji vai vadītāji, vai kādi Līgumā minētie Pušu rekvizīti, telefona, faksa numuri, e-pasta adreses u.c., tad tā par to ne vēlāk kā 3 (trīs) dienu laikā paziņo rakstiski otrai Pusei. </w:t>
      </w:r>
    </w:p>
    <w:p w:rsidR="00235AA1" w:rsidRPr="005A1856" w:rsidRDefault="00235AA1" w:rsidP="00A1144B">
      <w:pPr>
        <w:pStyle w:val="ParastaisWeb"/>
        <w:spacing w:before="0" w:beforeAutospacing="0" w:after="0" w:afterAutospacing="0" w:line="276" w:lineRule="auto"/>
        <w:jc w:val="both"/>
        <w:rPr>
          <w:color w:val="000000"/>
        </w:rPr>
      </w:pPr>
    </w:p>
    <w:p w:rsidR="00235AA1" w:rsidRPr="005A1856" w:rsidRDefault="00235AA1" w:rsidP="00A1144B">
      <w:pPr>
        <w:pStyle w:val="ParastaisWeb"/>
        <w:spacing w:before="0" w:beforeAutospacing="0" w:after="0" w:afterAutospacing="0" w:line="276" w:lineRule="auto"/>
        <w:jc w:val="both"/>
        <w:rPr>
          <w:color w:val="000000"/>
        </w:rPr>
      </w:pPr>
      <w:r w:rsidRPr="005A1856">
        <w:rPr>
          <w:color w:val="000000"/>
        </w:rPr>
        <w:t xml:space="preserve">8.3. Visus strīdus un domstarpības, kas varētu rasties, izpildot </w:t>
      </w:r>
      <w:r w:rsidR="004337C1" w:rsidRPr="005A1856">
        <w:rPr>
          <w:color w:val="000000"/>
        </w:rPr>
        <w:t>P</w:t>
      </w:r>
      <w:r w:rsidRPr="005A1856">
        <w:rPr>
          <w:color w:val="000000"/>
        </w:rPr>
        <w:t>ārvaldes uzdevumus, Puses risina sarunu ceļā. Ja Puses nevar vienoties, strīdu izskata Latvijas Republikā spēkā esošajos normatīvajos aktos noteiktajā kārtībā.</w:t>
      </w:r>
    </w:p>
    <w:p w:rsidR="00235AA1" w:rsidRDefault="00235AA1" w:rsidP="00A1144B">
      <w:pPr>
        <w:pStyle w:val="ParastaisWeb"/>
        <w:spacing w:before="0" w:beforeAutospacing="0" w:after="0" w:afterAutospacing="0" w:line="276" w:lineRule="auto"/>
        <w:jc w:val="both"/>
        <w:rPr>
          <w:color w:val="000000"/>
        </w:rPr>
      </w:pPr>
    </w:p>
    <w:p w:rsidR="00235AA1" w:rsidRDefault="00235AA1" w:rsidP="00A1144B">
      <w:pPr>
        <w:pStyle w:val="ParastaisWeb"/>
        <w:spacing w:before="0" w:beforeAutospacing="0" w:after="0" w:afterAutospacing="0" w:line="276" w:lineRule="auto"/>
        <w:jc w:val="both"/>
        <w:rPr>
          <w:color w:val="000000"/>
        </w:rPr>
      </w:pPr>
      <w:r w:rsidRPr="005A1856">
        <w:rPr>
          <w:color w:val="000000"/>
        </w:rPr>
        <w:t xml:space="preserve">8.4. Līgums ar </w:t>
      </w:r>
      <w:r w:rsidR="00A135A4">
        <w:rPr>
          <w:color w:val="000000"/>
        </w:rPr>
        <w:t>3 (trīs</w:t>
      </w:r>
      <w:r w:rsidR="004337C1" w:rsidRPr="005A1856">
        <w:rPr>
          <w:color w:val="000000"/>
        </w:rPr>
        <w:t xml:space="preserve">) </w:t>
      </w:r>
      <w:r w:rsidRPr="005A1856">
        <w:rPr>
          <w:color w:val="000000"/>
        </w:rPr>
        <w:t>pielikum</w:t>
      </w:r>
      <w:r w:rsidR="004337C1" w:rsidRPr="005A1856">
        <w:rPr>
          <w:color w:val="000000"/>
        </w:rPr>
        <w:t>iem</w:t>
      </w:r>
      <w:r w:rsidRPr="005A1856">
        <w:rPr>
          <w:color w:val="000000"/>
        </w:rPr>
        <w:t xml:space="preserve"> sastādīts 2 (divos) eksempl</w:t>
      </w:r>
      <w:r w:rsidR="00E6388C" w:rsidRPr="005A1856">
        <w:rPr>
          <w:color w:val="000000"/>
        </w:rPr>
        <w:t>āros latviešu valodā, katrs uz __</w:t>
      </w:r>
      <w:r w:rsidRPr="005A1856">
        <w:rPr>
          <w:color w:val="000000"/>
        </w:rPr>
        <w:t xml:space="preserve"> (</w:t>
      </w:r>
      <w:r w:rsidR="00E6388C" w:rsidRPr="005A1856">
        <w:rPr>
          <w:color w:val="000000"/>
        </w:rPr>
        <w:t>_____</w:t>
      </w:r>
      <w:r w:rsidRPr="005A1856">
        <w:rPr>
          <w:color w:val="000000"/>
        </w:rPr>
        <w:t xml:space="preserve">) lapām, pa 1 (vienam) eksemplāram katrai Pusei. Abiem </w:t>
      </w:r>
      <w:smartTag w:uri="schemas-tilde-lv/tildestengine" w:element="veidnes">
        <w:smartTagPr>
          <w:attr w:name="text" w:val="Līguma"/>
          <w:attr w:name="id" w:val="-1"/>
          <w:attr w:name="baseform" w:val="līgum|s"/>
        </w:smartTagPr>
        <w:r w:rsidRPr="005A1856">
          <w:rPr>
            <w:color w:val="000000"/>
          </w:rPr>
          <w:t>Līguma</w:t>
        </w:r>
      </w:smartTag>
      <w:r w:rsidRPr="005A1856">
        <w:rPr>
          <w:color w:val="000000"/>
        </w:rPr>
        <w:t xml:space="preserve"> eksemplāriem ir vienāds juridiskais spēks.</w:t>
      </w:r>
    </w:p>
    <w:p w:rsidR="00235AA1" w:rsidRPr="005A1856" w:rsidRDefault="00235AA1" w:rsidP="00A135A4">
      <w:pPr>
        <w:pStyle w:val="Parastais"/>
        <w:spacing w:before="240" w:after="120" w:line="276" w:lineRule="auto"/>
        <w:ind w:left="539" w:hanging="539"/>
        <w:jc w:val="center"/>
        <w:rPr>
          <w:rFonts w:ascii="Times New Roman" w:hAnsi="Times New Roman" w:cs="Times New Roman"/>
          <w:b/>
        </w:rPr>
      </w:pPr>
      <w:r w:rsidRPr="005A1856">
        <w:rPr>
          <w:rFonts w:ascii="Times New Roman" w:hAnsi="Times New Roman" w:cs="Times New Roman"/>
          <w:b/>
        </w:rPr>
        <w:t>9. Pušu juridiskās adreses un rekvizīti:</w:t>
      </w:r>
    </w:p>
    <w:tbl>
      <w:tblPr>
        <w:tblW w:w="9286" w:type="dxa"/>
        <w:tblCellMar>
          <w:left w:w="0" w:type="dxa"/>
          <w:right w:w="0" w:type="dxa"/>
        </w:tblCellMar>
        <w:tblLook w:val="0000" w:firstRow="0" w:lastRow="0" w:firstColumn="0" w:lastColumn="0" w:noHBand="0" w:noVBand="0"/>
      </w:tblPr>
      <w:tblGrid>
        <w:gridCol w:w="4111"/>
        <w:gridCol w:w="5175"/>
      </w:tblGrid>
      <w:tr w:rsidR="00235AA1" w:rsidRPr="005A1856" w:rsidTr="00A135A4">
        <w:tc>
          <w:tcPr>
            <w:tcW w:w="4111" w:type="dxa"/>
            <w:tcBorders>
              <w:top w:val="nil"/>
              <w:left w:val="nil"/>
              <w:bottom w:val="nil"/>
              <w:right w:val="single" w:sz="8" w:space="0" w:color="auto"/>
            </w:tcBorders>
            <w:tcMar>
              <w:top w:w="0" w:type="dxa"/>
              <w:left w:w="108" w:type="dxa"/>
              <w:bottom w:w="0" w:type="dxa"/>
              <w:right w:w="108" w:type="dxa"/>
            </w:tcMar>
          </w:tcPr>
          <w:p w:rsidR="00235AA1" w:rsidRDefault="00A1144B" w:rsidP="00A135A4">
            <w:pPr>
              <w:pStyle w:val="Parastais"/>
              <w:rPr>
                <w:rFonts w:ascii="Times New Roman" w:hAnsi="Times New Roman" w:cs="Times New Roman"/>
              </w:rPr>
            </w:pPr>
            <w:r>
              <w:rPr>
                <w:rFonts w:ascii="Times New Roman" w:hAnsi="Times New Roman" w:cs="Times New Roman"/>
              </w:rPr>
              <w:t>Nacionālais kino centrs</w:t>
            </w:r>
          </w:p>
          <w:p w:rsidR="00A1144B" w:rsidRDefault="00A1144B" w:rsidP="00A135A4">
            <w:pPr>
              <w:pStyle w:val="Parastais"/>
              <w:rPr>
                <w:rFonts w:ascii="Times New Roman" w:hAnsi="Times New Roman" w:cs="Times New Roman"/>
              </w:rPr>
            </w:pPr>
            <w:r>
              <w:rPr>
                <w:rFonts w:ascii="Times New Roman" w:hAnsi="Times New Roman" w:cs="Times New Roman"/>
              </w:rPr>
              <w:t>Reģistrācijas nr.: 90000022100</w:t>
            </w:r>
          </w:p>
          <w:p w:rsidR="00A1144B" w:rsidRDefault="00A1144B" w:rsidP="00A135A4">
            <w:pPr>
              <w:pStyle w:val="Parastais"/>
              <w:rPr>
                <w:rFonts w:ascii="Times New Roman" w:hAnsi="Times New Roman" w:cs="Times New Roman"/>
              </w:rPr>
            </w:pPr>
            <w:proofErr w:type="spellStart"/>
            <w:r>
              <w:rPr>
                <w:rFonts w:ascii="Times New Roman" w:hAnsi="Times New Roman" w:cs="Times New Roman"/>
              </w:rPr>
              <w:t>Peitavas</w:t>
            </w:r>
            <w:proofErr w:type="spellEnd"/>
            <w:r>
              <w:rPr>
                <w:rFonts w:ascii="Times New Roman" w:hAnsi="Times New Roman" w:cs="Times New Roman"/>
              </w:rPr>
              <w:t xml:space="preserve"> iela 10, Rīga, LV-1050</w:t>
            </w:r>
          </w:p>
          <w:p w:rsidR="00A1144B" w:rsidRDefault="00A1144B" w:rsidP="00A135A4">
            <w:pPr>
              <w:pStyle w:val="Parastais"/>
              <w:rPr>
                <w:rFonts w:ascii="Times New Roman" w:hAnsi="Times New Roman" w:cs="Times New Roman"/>
              </w:rPr>
            </w:pPr>
            <w:r>
              <w:rPr>
                <w:rFonts w:ascii="Times New Roman" w:hAnsi="Times New Roman" w:cs="Times New Roman"/>
              </w:rPr>
              <w:t>Valsts kase, kods: TRELLV22</w:t>
            </w:r>
          </w:p>
          <w:p w:rsidR="00A1144B" w:rsidRDefault="00A1144B" w:rsidP="00A135A4">
            <w:pPr>
              <w:pStyle w:val="Parastais"/>
              <w:rPr>
                <w:rFonts w:ascii="Times New Roman" w:hAnsi="Times New Roman" w:cs="Times New Roman"/>
              </w:rPr>
            </w:pPr>
            <w:r>
              <w:rPr>
                <w:rFonts w:ascii="Times New Roman" w:hAnsi="Times New Roman" w:cs="Times New Roman"/>
              </w:rPr>
              <w:t>Konta nr.: LV28TREL2220547006000</w:t>
            </w:r>
          </w:p>
          <w:p w:rsidR="00235AA1" w:rsidRPr="005A1856" w:rsidRDefault="00235AA1" w:rsidP="00A135A4">
            <w:pPr>
              <w:pStyle w:val="Parastais"/>
              <w:rPr>
                <w:rFonts w:ascii="Times New Roman" w:hAnsi="Times New Roman" w:cs="Times New Roman"/>
              </w:rPr>
            </w:pPr>
            <w:r w:rsidRPr="005A1856">
              <w:rPr>
                <w:rFonts w:ascii="Times New Roman" w:hAnsi="Times New Roman" w:cs="Times New Roman"/>
              </w:rPr>
              <w:t>______________________________</w:t>
            </w:r>
          </w:p>
        </w:tc>
        <w:tc>
          <w:tcPr>
            <w:tcW w:w="5175" w:type="dxa"/>
            <w:tcBorders>
              <w:top w:val="nil"/>
              <w:left w:val="nil"/>
              <w:bottom w:val="nil"/>
              <w:right w:val="nil"/>
            </w:tcBorders>
            <w:tcMar>
              <w:top w:w="0" w:type="dxa"/>
              <w:left w:w="108" w:type="dxa"/>
              <w:bottom w:w="0" w:type="dxa"/>
              <w:right w:w="108" w:type="dxa"/>
            </w:tcMar>
          </w:tcPr>
          <w:p w:rsidR="004337C1" w:rsidRDefault="00A135A4" w:rsidP="00A135A4">
            <w:pPr>
              <w:pStyle w:val="Parastais"/>
              <w:rPr>
                <w:rFonts w:ascii="Times New Roman" w:hAnsi="Times New Roman" w:cs="Times New Roman"/>
              </w:rPr>
            </w:pPr>
            <w:r>
              <w:rPr>
                <w:rFonts w:ascii="Times New Roman" w:hAnsi="Times New Roman" w:cs="Times New Roman"/>
              </w:rPr>
              <w:t>Biedrība “</w:t>
            </w:r>
            <w:proofErr w:type="spellStart"/>
            <w:r>
              <w:rPr>
                <w:rFonts w:ascii="Times New Roman" w:hAnsi="Times New Roman" w:cs="Times New Roman"/>
              </w:rPr>
              <w:t>Kultūrpunkts</w:t>
            </w:r>
            <w:proofErr w:type="spellEnd"/>
            <w:r>
              <w:rPr>
                <w:rFonts w:ascii="Times New Roman" w:hAnsi="Times New Roman" w:cs="Times New Roman"/>
              </w:rPr>
              <w:t>”</w:t>
            </w:r>
          </w:p>
          <w:p w:rsidR="00A135A4" w:rsidRDefault="00A135A4" w:rsidP="00A135A4">
            <w:pPr>
              <w:pStyle w:val="Parastais"/>
              <w:rPr>
                <w:rFonts w:ascii="Times New Roman" w:hAnsi="Times New Roman" w:cs="Times New Roman"/>
              </w:rPr>
            </w:pPr>
            <w:r>
              <w:rPr>
                <w:rFonts w:ascii="Times New Roman" w:hAnsi="Times New Roman" w:cs="Times New Roman"/>
              </w:rPr>
              <w:t>Reģistrācijas nr.: 50008166291</w:t>
            </w:r>
          </w:p>
          <w:p w:rsidR="00A135A4" w:rsidRDefault="00A135A4" w:rsidP="00A135A4">
            <w:pPr>
              <w:pStyle w:val="Parastais"/>
              <w:rPr>
                <w:rFonts w:ascii="Times New Roman" w:hAnsi="Times New Roman" w:cs="Times New Roman"/>
              </w:rPr>
            </w:pPr>
            <w:r>
              <w:rPr>
                <w:rFonts w:ascii="Times New Roman" w:hAnsi="Times New Roman" w:cs="Times New Roman"/>
              </w:rPr>
              <w:t>Blaumaņa iela 6-8A, Rīga, LV-1011</w:t>
            </w:r>
          </w:p>
          <w:p w:rsidR="004337C1" w:rsidRDefault="00A135A4" w:rsidP="00A135A4">
            <w:pPr>
              <w:pStyle w:val="Parastais"/>
              <w:rPr>
                <w:rFonts w:ascii="Times New Roman" w:hAnsi="Times New Roman" w:cs="Times New Roman"/>
              </w:rPr>
            </w:pPr>
            <w:r>
              <w:rPr>
                <w:rFonts w:ascii="Times New Roman" w:hAnsi="Times New Roman" w:cs="Times New Roman"/>
              </w:rPr>
              <w:t>Valsts kase, kods:</w:t>
            </w:r>
          </w:p>
          <w:p w:rsidR="004337C1" w:rsidRPr="005A1856" w:rsidRDefault="00A135A4" w:rsidP="00A135A4">
            <w:pPr>
              <w:pStyle w:val="Parastais"/>
              <w:rPr>
                <w:rFonts w:ascii="Times New Roman" w:hAnsi="Times New Roman" w:cs="Times New Roman"/>
              </w:rPr>
            </w:pPr>
            <w:r>
              <w:rPr>
                <w:rFonts w:ascii="Times New Roman" w:hAnsi="Times New Roman" w:cs="Times New Roman"/>
              </w:rPr>
              <w:t xml:space="preserve">Konta nr.: </w:t>
            </w:r>
          </w:p>
          <w:p w:rsidR="00235AA1" w:rsidRPr="005A1856" w:rsidRDefault="00235AA1" w:rsidP="00A135A4">
            <w:pPr>
              <w:pStyle w:val="Parastais"/>
              <w:rPr>
                <w:rFonts w:ascii="Times New Roman" w:hAnsi="Times New Roman" w:cs="Times New Roman"/>
              </w:rPr>
            </w:pPr>
            <w:r w:rsidRPr="005A1856">
              <w:rPr>
                <w:rFonts w:ascii="Times New Roman" w:hAnsi="Times New Roman" w:cs="Times New Roman"/>
              </w:rPr>
              <w:t>__________________________</w:t>
            </w:r>
          </w:p>
        </w:tc>
      </w:tr>
      <w:tr w:rsidR="00235AA1" w:rsidRPr="005A1856" w:rsidTr="00A135A4">
        <w:tc>
          <w:tcPr>
            <w:tcW w:w="4111" w:type="dxa"/>
            <w:tcBorders>
              <w:top w:val="nil"/>
              <w:left w:val="nil"/>
              <w:bottom w:val="nil"/>
              <w:right w:val="single" w:sz="8" w:space="0" w:color="auto"/>
            </w:tcBorders>
            <w:tcMar>
              <w:top w:w="0" w:type="dxa"/>
              <w:left w:w="108" w:type="dxa"/>
              <w:bottom w:w="0" w:type="dxa"/>
              <w:right w:w="108" w:type="dxa"/>
            </w:tcMar>
          </w:tcPr>
          <w:p w:rsidR="00235AA1" w:rsidRPr="005A1856" w:rsidRDefault="00235AA1" w:rsidP="00831E2A">
            <w:pPr>
              <w:pStyle w:val="Parastais"/>
              <w:jc w:val="both"/>
              <w:rPr>
                <w:rFonts w:ascii="Times New Roman" w:hAnsi="Times New Roman" w:cs="Times New Roman"/>
              </w:rPr>
            </w:pPr>
            <w:r w:rsidRPr="005A1856">
              <w:rPr>
                <w:rFonts w:ascii="Times New Roman" w:hAnsi="Times New Roman" w:cs="Times New Roman"/>
              </w:rPr>
              <w:t xml:space="preserve">         </w:t>
            </w:r>
            <w:r w:rsidR="00565BA6">
              <w:rPr>
                <w:rFonts w:ascii="Times New Roman" w:hAnsi="Times New Roman" w:cs="Times New Roman"/>
              </w:rPr>
              <w:t>D</w:t>
            </w:r>
            <w:r w:rsidR="00831E2A">
              <w:rPr>
                <w:rFonts w:ascii="Times New Roman" w:hAnsi="Times New Roman" w:cs="Times New Roman"/>
              </w:rPr>
              <w:t xml:space="preserve">ita </w:t>
            </w:r>
            <w:bookmarkStart w:id="1" w:name="_GoBack"/>
            <w:bookmarkEnd w:id="1"/>
            <w:r w:rsidR="00565BA6">
              <w:rPr>
                <w:rFonts w:ascii="Times New Roman" w:hAnsi="Times New Roman" w:cs="Times New Roman"/>
              </w:rPr>
              <w:t>Rietuma</w:t>
            </w:r>
          </w:p>
        </w:tc>
        <w:tc>
          <w:tcPr>
            <w:tcW w:w="5175" w:type="dxa"/>
            <w:tcBorders>
              <w:top w:val="nil"/>
              <w:left w:val="nil"/>
              <w:bottom w:val="nil"/>
              <w:right w:val="nil"/>
            </w:tcBorders>
            <w:tcMar>
              <w:top w:w="0" w:type="dxa"/>
              <w:left w:w="108" w:type="dxa"/>
              <w:bottom w:w="0" w:type="dxa"/>
              <w:right w:w="108" w:type="dxa"/>
            </w:tcMar>
          </w:tcPr>
          <w:p w:rsidR="00235AA1" w:rsidRPr="005A1856" w:rsidRDefault="00235AA1" w:rsidP="00A135A4">
            <w:pPr>
              <w:pStyle w:val="Parastais"/>
              <w:jc w:val="both"/>
              <w:rPr>
                <w:rFonts w:ascii="Times New Roman" w:hAnsi="Times New Roman" w:cs="Times New Roman"/>
              </w:rPr>
            </w:pPr>
            <w:r w:rsidRPr="005A1856">
              <w:rPr>
                <w:rFonts w:ascii="Times New Roman" w:hAnsi="Times New Roman" w:cs="Times New Roman"/>
              </w:rPr>
              <w:t xml:space="preserve">     </w:t>
            </w:r>
            <w:r w:rsidR="00831E2A">
              <w:rPr>
                <w:rFonts w:ascii="Times New Roman" w:hAnsi="Times New Roman" w:cs="Times New Roman"/>
              </w:rPr>
              <w:t xml:space="preserve">Kristīne </w:t>
            </w:r>
            <w:r w:rsidR="00A135A4">
              <w:rPr>
                <w:rFonts w:ascii="Times New Roman" w:hAnsi="Times New Roman" w:cs="Times New Roman"/>
              </w:rPr>
              <w:t xml:space="preserve">Meirāne </w:t>
            </w:r>
          </w:p>
        </w:tc>
      </w:tr>
    </w:tbl>
    <w:p w:rsidR="00C54FC8" w:rsidRPr="005A1856" w:rsidRDefault="00C54FC8" w:rsidP="00A135A4">
      <w:pPr>
        <w:pStyle w:val="Parastais"/>
        <w:spacing w:line="276" w:lineRule="auto"/>
      </w:pPr>
    </w:p>
    <w:sectPr w:rsidR="00C54FC8" w:rsidRPr="005A1856" w:rsidSect="00A135A4">
      <w:headerReference w:type="even" r:id="rId11"/>
      <w:headerReference w:type="default" r:id="rId12"/>
      <w:footerReference w:type="default" r:id="rId13"/>
      <w:headerReference w:type="first" r:id="rId14"/>
      <w:pgSz w:w="11905" w:h="16837"/>
      <w:pgMar w:top="1134" w:right="851" w:bottom="1134" w:left="1418"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003" w:rsidRDefault="004D0003" w:rsidP="00360C4E">
      <w:pPr>
        <w:pStyle w:val="Parastais"/>
      </w:pPr>
      <w:r>
        <w:separator/>
      </w:r>
    </w:p>
  </w:endnote>
  <w:endnote w:type="continuationSeparator" w:id="0">
    <w:p w:rsidR="004D0003" w:rsidRDefault="004D0003" w:rsidP="00360C4E">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250498"/>
      <w:docPartObj>
        <w:docPartGallery w:val="Page Numbers (Bottom of Page)"/>
        <w:docPartUnique/>
      </w:docPartObj>
    </w:sdtPr>
    <w:sdtEndPr/>
    <w:sdtContent>
      <w:p w:rsidR="00D45003" w:rsidRDefault="00D45003">
        <w:pPr>
          <w:pStyle w:val="Kjene"/>
          <w:jc w:val="right"/>
        </w:pPr>
        <w:r>
          <w:fldChar w:fldCharType="begin"/>
        </w:r>
        <w:r>
          <w:instrText>PAGE   \* MERGEFORMAT</w:instrText>
        </w:r>
        <w:r>
          <w:fldChar w:fldCharType="separate"/>
        </w:r>
        <w:r w:rsidR="00831E2A" w:rsidRPr="00831E2A">
          <w:rPr>
            <w:noProof/>
            <w:lang w:val="lv-LV"/>
          </w:rPr>
          <w:t>4</w:t>
        </w:r>
        <w:r>
          <w:fldChar w:fldCharType="end"/>
        </w:r>
      </w:p>
      <w:p w:rsidR="00D45003" w:rsidRDefault="00831E2A">
        <w:pPr>
          <w:pStyle w:val="Kjene"/>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003" w:rsidRDefault="004D0003">
      <w:pPr>
        <w:pStyle w:val="Parastais"/>
      </w:pPr>
    </w:p>
  </w:footnote>
  <w:footnote w:type="continuationSeparator" w:id="0">
    <w:p w:rsidR="004D0003" w:rsidRDefault="004D0003">
      <w:pPr>
        <w:pStyle w:val="Parastais"/>
      </w:pPr>
    </w:p>
  </w:footnote>
  <w:footnote w:id="1">
    <w:p w:rsidR="00AA34BD" w:rsidRPr="005F2215" w:rsidRDefault="00AA34BD" w:rsidP="00AA34BD">
      <w:pPr>
        <w:pStyle w:val="Vresteksts"/>
        <w:rPr>
          <w:rFonts w:ascii="Times New Roman" w:hAnsi="Times New Roman" w:cs="Times New Roman"/>
          <w:sz w:val="22"/>
        </w:rPr>
      </w:pPr>
      <w:r w:rsidRPr="005F2215">
        <w:rPr>
          <w:rStyle w:val="Vresatsauce"/>
        </w:rPr>
        <w:footnoteRef/>
      </w:r>
      <w:r w:rsidRPr="005F2215">
        <w:rPr>
          <w:rFonts w:ascii="Times New Roman" w:hAnsi="Times New Roman" w:cs="Times New Roman"/>
          <w:sz w:val="22"/>
        </w:rPr>
        <w:t xml:space="preserve"> </w:t>
      </w:r>
      <w:hyperlink r:id="rId1" w:history="1">
        <w:r w:rsidRPr="005F2215">
          <w:rPr>
            <w:rStyle w:val="Hipersaite"/>
            <w:rFonts w:ascii="Times New Roman" w:hAnsi="Times New Roman" w:cs="Times New Roman"/>
            <w:sz w:val="22"/>
          </w:rPr>
          <w:t>http://www.varam.gov.lv/lat/darbibas_veidi/pasv/?doc=13065</w:t>
        </w:r>
      </w:hyperlink>
      <w:r w:rsidRPr="005F2215">
        <w:rPr>
          <w:rFonts w:ascii="Times New Roman" w:hAnsi="Times New Roman" w:cs="Times New Roman"/>
          <w:sz w:val="22"/>
        </w:rPr>
        <w:t xml:space="preserve"> </w:t>
      </w:r>
    </w:p>
  </w:footnote>
  <w:footnote w:id="2">
    <w:p w:rsidR="00AA34BD" w:rsidRPr="001F588B" w:rsidRDefault="00AA34BD" w:rsidP="00AA34BD">
      <w:pPr>
        <w:pStyle w:val="Vresteksts"/>
        <w:rPr>
          <w:rFonts w:ascii="Times New Roman" w:hAnsi="Times New Roman" w:cs="Times New Roman"/>
          <w:sz w:val="24"/>
        </w:rPr>
      </w:pPr>
      <w:r w:rsidRPr="001F588B">
        <w:rPr>
          <w:rStyle w:val="Vresatsauce"/>
          <w:sz w:val="22"/>
        </w:rPr>
        <w:footnoteRef/>
      </w:r>
      <w:r w:rsidRPr="001F588B">
        <w:rPr>
          <w:rFonts w:ascii="Times New Roman" w:hAnsi="Times New Roman" w:cs="Times New Roman"/>
          <w:sz w:val="22"/>
        </w:rPr>
        <w:t xml:space="preserve"> </w:t>
      </w:r>
      <w:r w:rsidRPr="001F588B">
        <w:rPr>
          <w:rFonts w:ascii="Times New Roman" w:hAnsi="Times New Roman" w:cs="Times New Roman"/>
          <w:sz w:val="24"/>
        </w:rPr>
        <w:t>tai skaitā iesaistīto personālu, telpu nomu, tehnikas īri, komunālajiem pakalpojumiem vai tml.</w:t>
      </w:r>
    </w:p>
  </w:footnote>
  <w:footnote w:id="3">
    <w:p w:rsidR="00AA34BD" w:rsidRPr="00393647" w:rsidRDefault="00AA34BD" w:rsidP="00AA34BD">
      <w:pPr>
        <w:pStyle w:val="Vresteksts"/>
        <w:rPr>
          <w:rFonts w:ascii="Times New Roman" w:hAnsi="Times New Roman" w:cs="Times New Roman"/>
          <w:sz w:val="22"/>
        </w:rPr>
      </w:pPr>
      <w:r w:rsidRPr="00393647">
        <w:rPr>
          <w:rStyle w:val="Vresatsauce"/>
          <w:sz w:val="22"/>
        </w:rPr>
        <w:footnoteRef/>
      </w:r>
      <w:r w:rsidRPr="00393647">
        <w:rPr>
          <w:rFonts w:ascii="Times New Roman" w:hAnsi="Times New Roman" w:cs="Times New Roman"/>
          <w:sz w:val="22"/>
        </w:rPr>
        <w:t xml:space="preserve"> </w:t>
      </w:r>
      <w:hyperlink r:id="rId2" w:history="1">
        <w:r w:rsidRPr="00393647">
          <w:rPr>
            <w:rStyle w:val="Hipersaite"/>
            <w:rFonts w:ascii="Times New Roman" w:hAnsi="Times New Roman" w:cs="Times New Roman"/>
            <w:sz w:val="22"/>
          </w:rPr>
          <w:t>http://www.lv100.lv/Uploads/2017/03/07/Pa%C5%A1vald%C4%ABbu%20koordinatori%20LV100.pdf</w:t>
        </w:r>
      </w:hyperlink>
      <w:r w:rsidRPr="00393647">
        <w:rPr>
          <w:rFonts w:ascii="Times New Roman" w:hAnsi="Times New Roman" w:cs="Times New Roman"/>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3BD" w:rsidRDefault="00437504">
    <w:pPr>
      <w:pStyle w:val="Galvene"/>
      <w:jc w:val="center"/>
    </w:pPr>
    <w:r>
      <w:fldChar w:fldCharType="begin"/>
    </w:r>
    <w:r>
      <w:instrText xml:space="preserve"> PAGE   \* MERGEFORMAT </w:instrText>
    </w:r>
    <w:r>
      <w:fldChar w:fldCharType="separate"/>
    </w:r>
    <w:r w:rsidR="008023BD">
      <w:rPr>
        <w:noProof/>
      </w:rPr>
      <w:t>4</w:t>
    </w:r>
    <w:r>
      <w:fldChar w:fldCharType="end"/>
    </w:r>
  </w:p>
  <w:p w:rsidR="008023BD" w:rsidRDefault="008023BD">
    <w:pPr>
      <w:pStyle w:val="Parastais"/>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3BD" w:rsidRPr="00CE7964" w:rsidRDefault="008023BD">
    <w:pPr>
      <w:pStyle w:val="Galvene"/>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003" w:rsidRPr="005A1856" w:rsidRDefault="00D45003" w:rsidP="00D45003">
    <w:pPr>
      <w:pStyle w:val="Nosaukums"/>
      <w:spacing w:line="276" w:lineRule="auto"/>
      <w:jc w:val="right"/>
      <w:rPr>
        <w:b w:val="0"/>
        <w:i/>
        <w:color w:val="000000"/>
        <w:sz w:val="24"/>
        <w:szCs w:val="24"/>
      </w:rPr>
    </w:pPr>
    <w:r w:rsidRPr="005A1856">
      <w:rPr>
        <w:b w:val="0"/>
        <w:i/>
        <w:color w:val="000000"/>
        <w:sz w:val="24"/>
        <w:szCs w:val="24"/>
      </w:rPr>
      <w:t>Projekts</w:t>
    </w:r>
  </w:p>
  <w:p w:rsidR="00D45003" w:rsidRDefault="00D4500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84C"/>
    <w:multiLevelType w:val="multilevel"/>
    <w:tmpl w:val="6484998E"/>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F0685"/>
    <w:multiLevelType w:val="multilevel"/>
    <w:tmpl w:val="AE406D6E"/>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268D9"/>
    <w:multiLevelType w:val="multilevel"/>
    <w:tmpl w:val="E6D87C1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DBF7A40"/>
    <w:multiLevelType w:val="multilevel"/>
    <w:tmpl w:val="40AC5F14"/>
    <w:lvl w:ilvl="0">
      <w:start w:val="1"/>
      <w:numFmt w:val="decimal"/>
      <w:lvlText w:val="%1."/>
      <w:lvlJc w:val="left"/>
      <w:pPr>
        <w:ind w:left="3940" w:hanging="360"/>
      </w:pPr>
      <w:rPr>
        <w:rFonts w:hint="default"/>
      </w:rPr>
    </w:lvl>
    <w:lvl w:ilvl="1">
      <w:start w:val="1"/>
      <w:numFmt w:val="decimal"/>
      <w:isLgl/>
      <w:lvlText w:val="%1.%2."/>
      <w:lvlJc w:val="left"/>
      <w:pPr>
        <w:ind w:left="4060" w:hanging="480"/>
      </w:pPr>
      <w:rPr>
        <w:rFonts w:hint="default"/>
      </w:rPr>
    </w:lvl>
    <w:lvl w:ilvl="2">
      <w:start w:val="1"/>
      <w:numFmt w:val="decimal"/>
      <w:isLgl/>
      <w:lvlText w:val="%1.%2.%3."/>
      <w:lvlJc w:val="left"/>
      <w:pPr>
        <w:ind w:left="4300" w:hanging="720"/>
      </w:pPr>
      <w:rPr>
        <w:rFonts w:hint="default"/>
      </w:rPr>
    </w:lvl>
    <w:lvl w:ilvl="3">
      <w:start w:val="1"/>
      <w:numFmt w:val="decimal"/>
      <w:isLgl/>
      <w:lvlText w:val="%1.%2.%3.%4."/>
      <w:lvlJc w:val="left"/>
      <w:pPr>
        <w:ind w:left="4300" w:hanging="720"/>
      </w:pPr>
      <w:rPr>
        <w:rFonts w:hint="default"/>
      </w:rPr>
    </w:lvl>
    <w:lvl w:ilvl="4">
      <w:start w:val="1"/>
      <w:numFmt w:val="decimal"/>
      <w:isLgl/>
      <w:lvlText w:val="%1.%2.%3.%4.%5."/>
      <w:lvlJc w:val="left"/>
      <w:pPr>
        <w:ind w:left="4660" w:hanging="1080"/>
      </w:pPr>
      <w:rPr>
        <w:rFonts w:hint="default"/>
      </w:rPr>
    </w:lvl>
    <w:lvl w:ilvl="5">
      <w:start w:val="1"/>
      <w:numFmt w:val="decimal"/>
      <w:isLgl/>
      <w:lvlText w:val="%1.%2.%3.%4.%5.%6."/>
      <w:lvlJc w:val="left"/>
      <w:pPr>
        <w:ind w:left="4660" w:hanging="1080"/>
      </w:pPr>
      <w:rPr>
        <w:rFonts w:hint="default"/>
      </w:rPr>
    </w:lvl>
    <w:lvl w:ilvl="6">
      <w:start w:val="1"/>
      <w:numFmt w:val="decimal"/>
      <w:isLgl/>
      <w:lvlText w:val="%1.%2.%3.%4.%5.%6.%7."/>
      <w:lvlJc w:val="left"/>
      <w:pPr>
        <w:ind w:left="5020" w:hanging="1440"/>
      </w:pPr>
      <w:rPr>
        <w:rFonts w:hint="default"/>
      </w:rPr>
    </w:lvl>
    <w:lvl w:ilvl="7">
      <w:start w:val="1"/>
      <w:numFmt w:val="decimal"/>
      <w:isLgl/>
      <w:lvlText w:val="%1.%2.%3.%4.%5.%6.%7.%8."/>
      <w:lvlJc w:val="left"/>
      <w:pPr>
        <w:ind w:left="5020" w:hanging="1440"/>
      </w:pPr>
      <w:rPr>
        <w:rFonts w:hint="default"/>
      </w:rPr>
    </w:lvl>
    <w:lvl w:ilvl="8">
      <w:start w:val="1"/>
      <w:numFmt w:val="decimal"/>
      <w:isLgl/>
      <w:lvlText w:val="%1.%2.%3.%4.%5.%6.%7.%8.%9."/>
      <w:lvlJc w:val="left"/>
      <w:pPr>
        <w:ind w:left="5380" w:hanging="1800"/>
      </w:pPr>
      <w:rPr>
        <w:rFonts w:hint="default"/>
      </w:rPr>
    </w:lvl>
  </w:abstractNum>
  <w:abstractNum w:abstractNumId="4" w15:restartNumberingAfterBreak="0">
    <w:nsid w:val="10182C26"/>
    <w:multiLevelType w:val="multilevel"/>
    <w:tmpl w:val="F2C28DF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93F1E"/>
    <w:multiLevelType w:val="multilevel"/>
    <w:tmpl w:val="EA8EDBB2"/>
    <w:lvl w:ilvl="0">
      <w:start w:val="1"/>
      <w:numFmt w:val="decimal"/>
      <w:lvlText w:val="%1.1.3."/>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5C0994"/>
    <w:multiLevelType w:val="multilevel"/>
    <w:tmpl w:val="2A9E491C"/>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sz w:val="24"/>
      </w:rPr>
    </w:lvl>
    <w:lvl w:ilvl="2">
      <w:start w:val="1"/>
      <w:numFmt w:val="decimal"/>
      <w:isLgl/>
      <w:lvlText w:val="%1.%2.%3."/>
      <w:lvlJc w:val="left"/>
      <w:pPr>
        <w:tabs>
          <w:tab w:val="num" w:pos="1004"/>
        </w:tabs>
        <w:ind w:left="1004" w:hanging="720"/>
      </w:pPr>
      <w:rPr>
        <w:rFonts w:hint="default"/>
        <w:sz w:val="24"/>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634B97"/>
    <w:multiLevelType w:val="multilevel"/>
    <w:tmpl w:val="2F7889A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817B2F"/>
    <w:multiLevelType w:val="multilevel"/>
    <w:tmpl w:val="15781DD8"/>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4021A86"/>
    <w:multiLevelType w:val="multilevel"/>
    <w:tmpl w:val="EA8EDBB2"/>
    <w:lvl w:ilvl="0">
      <w:start w:val="1"/>
      <w:numFmt w:val="decimal"/>
      <w:lvlText w:val="%1.1.3."/>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7B67BF"/>
    <w:multiLevelType w:val="multilevel"/>
    <w:tmpl w:val="A4364A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954695"/>
    <w:multiLevelType w:val="multilevel"/>
    <w:tmpl w:val="2EA4D7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FB69E3"/>
    <w:multiLevelType w:val="multilevel"/>
    <w:tmpl w:val="13F28F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B2C54"/>
    <w:multiLevelType w:val="multilevel"/>
    <w:tmpl w:val="6C8EE88C"/>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tentative="1">
      <w:start w:val="1"/>
      <w:numFmt w:val="bullet"/>
      <w:lvlText w:val="o"/>
      <w:lvlJc w:val="left"/>
      <w:pPr>
        <w:tabs>
          <w:tab w:val="num" w:pos="1080"/>
        </w:tabs>
        <w:ind w:left="1080" w:hanging="360"/>
      </w:pPr>
      <w:rPr>
        <w:rFonts w:ascii="Courier New" w:hAnsi="Courier New" w:cs="Symbol" w:hint="default"/>
      </w:rPr>
    </w:lvl>
    <w:lvl w:ilvl="2" w:tplc="00050426">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242EEE"/>
    <w:multiLevelType w:val="multilevel"/>
    <w:tmpl w:val="16844BA2"/>
    <w:lvl w:ilvl="0">
      <w:start w:val="2"/>
      <w:numFmt w:val="decimal"/>
      <w:lvlText w:val="%1."/>
      <w:lvlJc w:val="left"/>
      <w:pPr>
        <w:ind w:left="360" w:hanging="360"/>
      </w:pPr>
      <w:rPr>
        <w:rFonts w:hint="default"/>
        <w:i/>
      </w:rPr>
    </w:lvl>
    <w:lvl w:ilvl="1">
      <w:start w:val="3"/>
      <w:numFmt w:val="decimal"/>
      <w:lvlText w:val="%1.%2."/>
      <w:lvlJc w:val="left"/>
      <w:pPr>
        <w:ind w:left="380" w:hanging="360"/>
      </w:pPr>
      <w:rPr>
        <w:rFonts w:hint="default"/>
        <w:i w:val="0"/>
      </w:rPr>
    </w:lvl>
    <w:lvl w:ilvl="2">
      <w:start w:val="1"/>
      <w:numFmt w:val="decimal"/>
      <w:lvlText w:val="%1.%2.%3."/>
      <w:lvlJc w:val="left"/>
      <w:pPr>
        <w:ind w:left="760" w:hanging="720"/>
      </w:pPr>
      <w:rPr>
        <w:rFonts w:hint="default"/>
        <w:i w:val="0"/>
      </w:rPr>
    </w:lvl>
    <w:lvl w:ilvl="3">
      <w:start w:val="1"/>
      <w:numFmt w:val="decimal"/>
      <w:lvlText w:val="%1.%2.%3.%4."/>
      <w:lvlJc w:val="left"/>
      <w:pPr>
        <w:ind w:left="780" w:hanging="720"/>
      </w:pPr>
      <w:rPr>
        <w:rFonts w:hint="default"/>
        <w:i/>
      </w:rPr>
    </w:lvl>
    <w:lvl w:ilvl="4">
      <w:start w:val="1"/>
      <w:numFmt w:val="decimal"/>
      <w:lvlText w:val="%1.%2.%3.%4.%5."/>
      <w:lvlJc w:val="left"/>
      <w:pPr>
        <w:ind w:left="1160" w:hanging="1080"/>
      </w:pPr>
      <w:rPr>
        <w:rFonts w:hint="default"/>
        <w:i/>
      </w:rPr>
    </w:lvl>
    <w:lvl w:ilvl="5">
      <w:start w:val="1"/>
      <w:numFmt w:val="decimal"/>
      <w:lvlText w:val="%1.%2.%3.%4.%5.%6."/>
      <w:lvlJc w:val="left"/>
      <w:pPr>
        <w:ind w:left="1180" w:hanging="1080"/>
      </w:pPr>
      <w:rPr>
        <w:rFonts w:hint="default"/>
        <w:i/>
      </w:rPr>
    </w:lvl>
    <w:lvl w:ilvl="6">
      <w:start w:val="1"/>
      <w:numFmt w:val="decimal"/>
      <w:lvlText w:val="%1.%2.%3.%4.%5.%6.%7."/>
      <w:lvlJc w:val="left"/>
      <w:pPr>
        <w:ind w:left="1560" w:hanging="1440"/>
      </w:pPr>
      <w:rPr>
        <w:rFonts w:hint="default"/>
        <w:i/>
      </w:rPr>
    </w:lvl>
    <w:lvl w:ilvl="7">
      <w:start w:val="1"/>
      <w:numFmt w:val="decimal"/>
      <w:lvlText w:val="%1.%2.%3.%4.%5.%6.%7.%8."/>
      <w:lvlJc w:val="left"/>
      <w:pPr>
        <w:ind w:left="1580" w:hanging="1440"/>
      </w:pPr>
      <w:rPr>
        <w:rFonts w:hint="default"/>
        <w:i/>
      </w:rPr>
    </w:lvl>
    <w:lvl w:ilvl="8">
      <w:start w:val="1"/>
      <w:numFmt w:val="decimal"/>
      <w:lvlText w:val="%1.%2.%3.%4.%5.%6.%7.%8.%9."/>
      <w:lvlJc w:val="left"/>
      <w:pPr>
        <w:ind w:left="1960" w:hanging="1800"/>
      </w:pPr>
      <w:rPr>
        <w:rFonts w:hint="default"/>
        <w:i/>
      </w:rPr>
    </w:lvl>
  </w:abstractNum>
  <w:abstractNum w:abstractNumId="16" w15:restartNumberingAfterBreak="0">
    <w:nsid w:val="3DDF6203"/>
    <w:multiLevelType w:val="multilevel"/>
    <w:tmpl w:val="A80452D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136230"/>
    <w:multiLevelType w:val="multilevel"/>
    <w:tmpl w:val="087CFAF0"/>
    <w:styleLink w:val="Stils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2A62DFF"/>
    <w:multiLevelType w:val="multilevel"/>
    <w:tmpl w:val="940E87D8"/>
    <w:lvl w:ilvl="0">
      <w:start w:val="1"/>
      <w:numFmt w:val="decimal"/>
      <w:lvlText w:val="%1.1.3."/>
      <w:lvlJc w:val="left"/>
      <w:pPr>
        <w:ind w:left="2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19" w15:restartNumberingAfterBreak="0">
    <w:nsid w:val="460D2764"/>
    <w:multiLevelType w:val="multilevel"/>
    <w:tmpl w:val="BCAC968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B72C20"/>
    <w:multiLevelType w:val="multilevel"/>
    <w:tmpl w:val="FF1A253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8E6AC9"/>
    <w:multiLevelType w:val="multilevel"/>
    <w:tmpl w:val="16844BA2"/>
    <w:lvl w:ilvl="0">
      <w:start w:val="2"/>
      <w:numFmt w:val="decimal"/>
      <w:lvlText w:val="%1."/>
      <w:lvlJc w:val="left"/>
      <w:pPr>
        <w:ind w:left="360" w:hanging="360"/>
      </w:pPr>
      <w:rPr>
        <w:rFonts w:hint="default"/>
        <w:i/>
      </w:rPr>
    </w:lvl>
    <w:lvl w:ilvl="1">
      <w:start w:val="3"/>
      <w:numFmt w:val="decimal"/>
      <w:lvlText w:val="%1.%2."/>
      <w:lvlJc w:val="left"/>
      <w:pPr>
        <w:ind w:left="380" w:hanging="360"/>
      </w:pPr>
      <w:rPr>
        <w:rFonts w:hint="default"/>
        <w:i w:val="0"/>
      </w:rPr>
    </w:lvl>
    <w:lvl w:ilvl="2">
      <w:start w:val="1"/>
      <w:numFmt w:val="decimal"/>
      <w:lvlText w:val="%1.%2.%3."/>
      <w:lvlJc w:val="left"/>
      <w:pPr>
        <w:ind w:left="760" w:hanging="720"/>
      </w:pPr>
      <w:rPr>
        <w:rFonts w:hint="default"/>
        <w:i w:val="0"/>
      </w:rPr>
    </w:lvl>
    <w:lvl w:ilvl="3">
      <w:start w:val="1"/>
      <w:numFmt w:val="decimal"/>
      <w:lvlText w:val="%1.%2.%3.%4."/>
      <w:lvlJc w:val="left"/>
      <w:pPr>
        <w:ind w:left="780" w:hanging="720"/>
      </w:pPr>
      <w:rPr>
        <w:rFonts w:hint="default"/>
        <w:i/>
      </w:rPr>
    </w:lvl>
    <w:lvl w:ilvl="4">
      <w:start w:val="1"/>
      <w:numFmt w:val="decimal"/>
      <w:lvlText w:val="%1.%2.%3.%4.%5."/>
      <w:lvlJc w:val="left"/>
      <w:pPr>
        <w:ind w:left="1160" w:hanging="1080"/>
      </w:pPr>
      <w:rPr>
        <w:rFonts w:hint="default"/>
        <w:i/>
      </w:rPr>
    </w:lvl>
    <w:lvl w:ilvl="5">
      <w:start w:val="1"/>
      <w:numFmt w:val="decimal"/>
      <w:lvlText w:val="%1.%2.%3.%4.%5.%6."/>
      <w:lvlJc w:val="left"/>
      <w:pPr>
        <w:ind w:left="1180" w:hanging="1080"/>
      </w:pPr>
      <w:rPr>
        <w:rFonts w:hint="default"/>
        <w:i/>
      </w:rPr>
    </w:lvl>
    <w:lvl w:ilvl="6">
      <w:start w:val="1"/>
      <w:numFmt w:val="decimal"/>
      <w:lvlText w:val="%1.%2.%3.%4.%5.%6.%7."/>
      <w:lvlJc w:val="left"/>
      <w:pPr>
        <w:ind w:left="1560" w:hanging="1440"/>
      </w:pPr>
      <w:rPr>
        <w:rFonts w:hint="default"/>
        <w:i/>
      </w:rPr>
    </w:lvl>
    <w:lvl w:ilvl="7">
      <w:start w:val="1"/>
      <w:numFmt w:val="decimal"/>
      <w:lvlText w:val="%1.%2.%3.%4.%5.%6.%7.%8."/>
      <w:lvlJc w:val="left"/>
      <w:pPr>
        <w:ind w:left="1580" w:hanging="1440"/>
      </w:pPr>
      <w:rPr>
        <w:rFonts w:hint="default"/>
        <w:i/>
      </w:rPr>
    </w:lvl>
    <w:lvl w:ilvl="8">
      <w:start w:val="1"/>
      <w:numFmt w:val="decimal"/>
      <w:lvlText w:val="%1.%2.%3.%4.%5.%6.%7.%8.%9."/>
      <w:lvlJc w:val="left"/>
      <w:pPr>
        <w:ind w:left="1960" w:hanging="1800"/>
      </w:pPr>
      <w:rPr>
        <w:rFonts w:hint="default"/>
        <w:i/>
      </w:rPr>
    </w:lvl>
  </w:abstractNum>
  <w:abstractNum w:abstractNumId="22" w15:restartNumberingAfterBreak="0">
    <w:nsid w:val="4D6D0B6D"/>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4E1D7313"/>
    <w:multiLevelType w:val="multilevel"/>
    <w:tmpl w:val="541E826E"/>
    <w:lvl w:ilvl="0">
      <w:start w:val="7"/>
      <w:numFmt w:val="decimal"/>
      <w:lvlText w:val="%1."/>
      <w:lvlJc w:val="left"/>
      <w:pPr>
        <w:ind w:left="360" w:hanging="360"/>
      </w:pPr>
      <w:rPr>
        <w:rFonts w:hint="default"/>
        <w:i/>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4" w15:restartNumberingAfterBreak="0">
    <w:nsid w:val="51E74745"/>
    <w:multiLevelType w:val="multilevel"/>
    <w:tmpl w:val="EA8EDBB2"/>
    <w:lvl w:ilvl="0">
      <w:start w:val="1"/>
      <w:numFmt w:val="decimal"/>
      <w:lvlText w:val="%1.1.3."/>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8121EA"/>
    <w:multiLevelType w:val="hybridMultilevel"/>
    <w:tmpl w:val="F746CDA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BAB51F6"/>
    <w:multiLevelType w:val="multilevel"/>
    <w:tmpl w:val="087CFAF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E230F3D"/>
    <w:multiLevelType w:val="multilevel"/>
    <w:tmpl w:val="C42C6422"/>
    <w:lvl w:ilvl="0">
      <w:start w:val="1"/>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6F0A260E"/>
    <w:multiLevelType w:val="multilevel"/>
    <w:tmpl w:val="5248221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0D4199"/>
    <w:multiLevelType w:val="multilevel"/>
    <w:tmpl w:val="DD686C66"/>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1266D7"/>
    <w:multiLevelType w:val="multilevel"/>
    <w:tmpl w:val="E12E5E0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6C39AA"/>
    <w:multiLevelType w:val="multilevel"/>
    <w:tmpl w:val="33722D1E"/>
    <w:lvl w:ilvl="0">
      <w:start w:val="1"/>
      <w:numFmt w:val="decimal"/>
      <w:lvlText w:val="%1."/>
      <w:lvlJc w:val="left"/>
      <w:pPr>
        <w:ind w:left="360" w:hanging="360"/>
      </w:pPr>
      <w:rPr>
        <w:rFonts w:hint="default"/>
        <w:b/>
      </w:rPr>
    </w:lvl>
    <w:lvl w:ilvl="1">
      <w:start w:val="1"/>
      <w:numFmt w:val="decimal"/>
      <w:lvlText w:val="%1.%2."/>
      <w:lvlJc w:val="left"/>
      <w:pPr>
        <w:ind w:left="1142" w:hanging="432"/>
      </w:pPr>
      <w:rPr>
        <w:b w:val="0"/>
      </w:rPr>
    </w:lvl>
    <w:lvl w:ilvl="2">
      <w:start w:val="1"/>
      <w:numFmt w:val="decimal"/>
      <w:lvlText w:val="%1.%2.%3."/>
      <w:lvlJc w:val="left"/>
      <w:pPr>
        <w:ind w:left="6317" w:hanging="504"/>
      </w:pPr>
      <w:rPr>
        <w:i w:val="0"/>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A0686"/>
    <w:multiLevelType w:val="multilevel"/>
    <w:tmpl w:val="EE141506"/>
    <w:lvl w:ilvl="0">
      <w:start w:val="1"/>
      <w:numFmt w:val="decimal"/>
      <w:lvlText w:val="%1.1.3."/>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77205892"/>
    <w:multiLevelType w:val="multilevel"/>
    <w:tmpl w:val="4942BD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5C60BF"/>
    <w:multiLevelType w:val="multilevel"/>
    <w:tmpl w:val="087CFAF0"/>
    <w:numStyleLink w:val="Stils1"/>
  </w:abstractNum>
  <w:num w:numId="1">
    <w:abstractNumId w:val="9"/>
  </w:num>
  <w:num w:numId="2">
    <w:abstractNumId w:val="0"/>
  </w:num>
  <w:num w:numId="3">
    <w:abstractNumId w:val="13"/>
  </w:num>
  <w:num w:numId="4">
    <w:abstractNumId w:val="30"/>
  </w:num>
  <w:num w:numId="5">
    <w:abstractNumId w:val="27"/>
  </w:num>
  <w:num w:numId="6">
    <w:abstractNumId w:val="20"/>
  </w:num>
  <w:num w:numId="7">
    <w:abstractNumId w:val="28"/>
  </w:num>
  <w:num w:numId="8">
    <w:abstractNumId w:val="33"/>
  </w:num>
  <w:num w:numId="9">
    <w:abstractNumId w:val="10"/>
  </w:num>
  <w:num w:numId="10">
    <w:abstractNumId w:val="4"/>
  </w:num>
  <w:num w:numId="11">
    <w:abstractNumId w:val="7"/>
  </w:num>
  <w:num w:numId="12">
    <w:abstractNumId w:val="19"/>
  </w:num>
  <w:num w:numId="13">
    <w:abstractNumId w:val="1"/>
  </w:num>
  <w:num w:numId="14">
    <w:abstractNumId w:val="16"/>
  </w:num>
  <w:num w:numId="15">
    <w:abstractNumId w:val="24"/>
  </w:num>
  <w:num w:numId="16">
    <w:abstractNumId w:val="18"/>
  </w:num>
  <w:num w:numId="17">
    <w:abstractNumId w:val="6"/>
  </w:num>
  <w:num w:numId="18">
    <w:abstractNumId w:val="32"/>
  </w:num>
  <w:num w:numId="19">
    <w:abstractNumId w:val="21"/>
  </w:num>
  <w:num w:numId="20">
    <w:abstractNumId w:val="5"/>
  </w:num>
  <w:num w:numId="21">
    <w:abstractNumId w:val="3"/>
  </w:num>
  <w:num w:numId="22">
    <w:abstractNumId w:val="14"/>
  </w:num>
  <w:num w:numId="23">
    <w:abstractNumId w:val="25"/>
  </w:num>
  <w:num w:numId="24">
    <w:abstractNumId w:val="15"/>
  </w:num>
  <w:num w:numId="25">
    <w:abstractNumId w:val="26"/>
  </w:num>
  <w:num w:numId="26">
    <w:abstractNumId w:val="8"/>
  </w:num>
  <w:num w:numId="27">
    <w:abstractNumId w:val="22"/>
  </w:num>
  <w:num w:numId="28">
    <w:abstractNumId w:val="17"/>
  </w:num>
  <w:num w:numId="29">
    <w:abstractNumId w:val="34"/>
  </w:num>
  <w:num w:numId="30">
    <w:abstractNumId w:val="29"/>
  </w:num>
  <w:num w:numId="31">
    <w:abstractNumId w:val="11"/>
  </w:num>
  <w:num w:numId="32">
    <w:abstractNumId w:val="12"/>
  </w:num>
  <w:num w:numId="33">
    <w:abstractNumId w:val="2"/>
  </w:num>
  <w:num w:numId="34">
    <w:abstractNumId w:val="2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4E"/>
    <w:rsid w:val="00003ED8"/>
    <w:rsid w:val="00035349"/>
    <w:rsid w:val="000355BB"/>
    <w:rsid w:val="00040737"/>
    <w:rsid w:val="0007798F"/>
    <w:rsid w:val="00090A26"/>
    <w:rsid w:val="0009486B"/>
    <w:rsid w:val="000B286A"/>
    <w:rsid w:val="000C225B"/>
    <w:rsid w:val="000D3177"/>
    <w:rsid w:val="000E36E4"/>
    <w:rsid w:val="000E42D5"/>
    <w:rsid w:val="000E7DF9"/>
    <w:rsid w:val="000F77B4"/>
    <w:rsid w:val="00104930"/>
    <w:rsid w:val="00121108"/>
    <w:rsid w:val="00126CA7"/>
    <w:rsid w:val="00140B4D"/>
    <w:rsid w:val="00140D17"/>
    <w:rsid w:val="00160087"/>
    <w:rsid w:val="001618D8"/>
    <w:rsid w:val="00166EAD"/>
    <w:rsid w:val="00167DF7"/>
    <w:rsid w:val="001732B8"/>
    <w:rsid w:val="001A413E"/>
    <w:rsid w:val="001D07F6"/>
    <w:rsid w:val="001D3AA4"/>
    <w:rsid w:val="001F588B"/>
    <w:rsid w:val="002149C7"/>
    <w:rsid w:val="0023550A"/>
    <w:rsid w:val="00235AA1"/>
    <w:rsid w:val="0024259B"/>
    <w:rsid w:val="00246ADE"/>
    <w:rsid w:val="00256838"/>
    <w:rsid w:val="00286953"/>
    <w:rsid w:val="002B3542"/>
    <w:rsid w:val="002B797D"/>
    <w:rsid w:val="002C3233"/>
    <w:rsid w:val="002C6F02"/>
    <w:rsid w:val="002D6DB5"/>
    <w:rsid w:val="002E222B"/>
    <w:rsid w:val="002E2991"/>
    <w:rsid w:val="00306A5B"/>
    <w:rsid w:val="0033527F"/>
    <w:rsid w:val="00360C4E"/>
    <w:rsid w:val="003728C8"/>
    <w:rsid w:val="00391DB7"/>
    <w:rsid w:val="00393647"/>
    <w:rsid w:val="003A71E3"/>
    <w:rsid w:val="003A71EE"/>
    <w:rsid w:val="003B29AF"/>
    <w:rsid w:val="003C3B9C"/>
    <w:rsid w:val="003D4FE8"/>
    <w:rsid w:val="003F1073"/>
    <w:rsid w:val="00413C71"/>
    <w:rsid w:val="00422FF5"/>
    <w:rsid w:val="004247F2"/>
    <w:rsid w:val="004324A8"/>
    <w:rsid w:val="004337C1"/>
    <w:rsid w:val="0043666F"/>
    <w:rsid w:val="00437504"/>
    <w:rsid w:val="00461918"/>
    <w:rsid w:val="004857AE"/>
    <w:rsid w:val="00491ECD"/>
    <w:rsid w:val="00492EED"/>
    <w:rsid w:val="004C4BEF"/>
    <w:rsid w:val="004D0003"/>
    <w:rsid w:val="004E00F9"/>
    <w:rsid w:val="004E6F93"/>
    <w:rsid w:val="005062BC"/>
    <w:rsid w:val="00506782"/>
    <w:rsid w:val="00507FF7"/>
    <w:rsid w:val="00530C18"/>
    <w:rsid w:val="00533C1D"/>
    <w:rsid w:val="00535DBD"/>
    <w:rsid w:val="00547731"/>
    <w:rsid w:val="005551C3"/>
    <w:rsid w:val="0055730F"/>
    <w:rsid w:val="00565BA6"/>
    <w:rsid w:val="0059249A"/>
    <w:rsid w:val="005A1856"/>
    <w:rsid w:val="005D673D"/>
    <w:rsid w:val="005E309D"/>
    <w:rsid w:val="005E32E5"/>
    <w:rsid w:val="005E3E71"/>
    <w:rsid w:val="005E6637"/>
    <w:rsid w:val="005F7BDF"/>
    <w:rsid w:val="006175CD"/>
    <w:rsid w:val="006519BA"/>
    <w:rsid w:val="00653D6F"/>
    <w:rsid w:val="0066479C"/>
    <w:rsid w:val="00691025"/>
    <w:rsid w:val="0069272D"/>
    <w:rsid w:val="006970F6"/>
    <w:rsid w:val="006B1A4D"/>
    <w:rsid w:val="006B5E7E"/>
    <w:rsid w:val="006E3EE7"/>
    <w:rsid w:val="006F315E"/>
    <w:rsid w:val="006F6261"/>
    <w:rsid w:val="007013FD"/>
    <w:rsid w:val="007069D7"/>
    <w:rsid w:val="00735BAB"/>
    <w:rsid w:val="00743676"/>
    <w:rsid w:val="0075462E"/>
    <w:rsid w:val="00765713"/>
    <w:rsid w:val="00770700"/>
    <w:rsid w:val="00792770"/>
    <w:rsid w:val="007A0B94"/>
    <w:rsid w:val="007A3A72"/>
    <w:rsid w:val="007B14F5"/>
    <w:rsid w:val="007B18BB"/>
    <w:rsid w:val="007C20A5"/>
    <w:rsid w:val="007C522E"/>
    <w:rsid w:val="007D11B4"/>
    <w:rsid w:val="007D1A1D"/>
    <w:rsid w:val="007E5110"/>
    <w:rsid w:val="007F0656"/>
    <w:rsid w:val="007F352F"/>
    <w:rsid w:val="008023BD"/>
    <w:rsid w:val="00807802"/>
    <w:rsid w:val="00831E2A"/>
    <w:rsid w:val="00833E11"/>
    <w:rsid w:val="008376B0"/>
    <w:rsid w:val="008376FB"/>
    <w:rsid w:val="00843A9C"/>
    <w:rsid w:val="008466C2"/>
    <w:rsid w:val="00854201"/>
    <w:rsid w:val="00856A23"/>
    <w:rsid w:val="00863D2E"/>
    <w:rsid w:val="00886C6E"/>
    <w:rsid w:val="00890C5E"/>
    <w:rsid w:val="008B125D"/>
    <w:rsid w:val="008D6D5A"/>
    <w:rsid w:val="008F15B4"/>
    <w:rsid w:val="008F1B50"/>
    <w:rsid w:val="008F683A"/>
    <w:rsid w:val="0090173C"/>
    <w:rsid w:val="00913772"/>
    <w:rsid w:val="0092011E"/>
    <w:rsid w:val="00930288"/>
    <w:rsid w:val="0095013F"/>
    <w:rsid w:val="00957913"/>
    <w:rsid w:val="009717C9"/>
    <w:rsid w:val="009733BC"/>
    <w:rsid w:val="0098307F"/>
    <w:rsid w:val="009A1AA4"/>
    <w:rsid w:val="009A7163"/>
    <w:rsid w:val="009B2582"/>
    <w:rsid w:val="009B7EC8"/>
    <w:rsid w:val="009C780E"/>
    <w:rsid w:val="00A0077E"/>
    <w:rsid w:val="00A1144B"/>
    <w:rsid w:val="00A135A4"/>
    <w:rsid w:val="00A44582"/>
    <w:rsid w:val="00A50E45"/>
    <w:rsid w:val="00A50F3E"/>
    <w:rsid w:val="00A6246A"/>
    <w:rsid w:val="00A72446"/>
    <w:rsid w:val="00A7470F"/>
    <w:rsid w:val="00A81F7A"/>
    <w:rsid w:val="00A9211F"/>
    <w:rsid w:val="00AA34BD"/>
    <w:rsid w:val="00AC1FB3"/>
    <w:rsid w:val="00AC439A"/>
    <w:rsid w:val="00AE051E"/>
    <w:rsid w:val="00AE3910"/>
    <w:rsid w:val="00B0062C"/>
    <w:rsid w:val="00B0157A"/>
    <w:rsid w:val="00B0508B"/>
    <w:rsid w:val="00B0735B"/>
    <w:rsid w:val="00B10541"/>
    <w:rsid w:val="00B46A7C"/>
    <w:rsid w:val="00B47EF3"/>
    <w:rsid w:val="00B5533A"/>
    <w:rsid w:val="00B61AB1"/>
    <w:rsid w:val="00B71DD8"/>
    <w:rsid w:val="00B73C05"/>
    <w:rsid w:val="00B74D82"/>
    <w:rsid w:val="00B90EE6"/>
    <w:rsid w:val="00BB10C5"/>
    <w:rsid w:val="00C1543F"/>
    <w:rsid w:val="00C20D48"/>
    <w:rsid w:val="00C21150"/>
    <w:rsid w:val="00C22D1A"/>
    <w:rsid w:val="00C339E5"/>
    <w:rsid w:val="00C3518C"/>
    <w:rsid w:val="00C54FC8"/>
    <w:rsid w:val="00C57735"/>
    <w:rsid w:val="00C775A4"/>
    <w:rsid w:val="00CB39F7"/>
    <w:rsid w:val="00CC60E6"/>
    <w:rsid w:val="00CD2F11"/>
    <w:rsid w:val="00CE75B5"/>
    <w:rsid w:val="00CE7964"/>
    <w:rsid w:val="00D04538"/>
    <w:rsid w:val="00D05715"/>
    <w:rsid w:val="00D118A2"/>
    <w:rsid w:val="00D14006"/>
    <w:rsid w:val="00D4083D"/>
    <w:rsid w:val="00D42CAB"/>
    <w:rsid w:val="00D45003"/>
    <w:rsid w:val="00D5064E"/>
    <w:rsid w:val="00D55983"/>
    <w:rsid w:val="00D622A3"/>
    <w:rsid w:val="00D63E7C"/>
    <w:rsid w:val="00D83EBF"/>
    <w:rsid w:val="00DA0FCC"/>
    <w:rsid w:val="00DA1717"/>
    <w:rsid w:val="00DA27E0"/>
    <w:rsid w:val="00DB1D83"/>
    <w:rsid w:val="00DB29FB"/>
    <w:rsid w:val="00DB4AEB"/>
    <w:rsid w:val="00DD566D"/>
    <w:rsid w:val="00DD7C97"/>
    <w:rsid w:val="00DE5F36"/>
    <w:rsid w:val="00DF277E"/>
    <w:rsid w:val="00DF31B2"/>
    <w:rsid w:val="00DF4E9C"/>
    <w:rsid w:val="00E02F11"/>
    <w:rsid w:val="00E1379B"/>
    <w:rsid w:val="00E53D48"/>
    <w:rsid w:val="00E6388C"/>
    <w:rsid w:val="00E82CD3"/>
    <w:rsid w:val="00EB4DA4"/>
    <w:rsid w:val="00EC44BB"/>
    <w:rsid w:val="00ED7E89"/>
    <w:rsid w:val="00EE0706"/>
    <w:rsid w:val="00F30270"/>
    <w:rsid w:val="00F42587"/>
    <w:rsid w:val="00F4677F"/>
    <w:rsid w:val="00F53380"/>
    <w:rsid w:val="00F55164"/>
    <w:rsid w:val="00F56E7C"/>
    <w:rsid w:val="00F758FB"/>
    <w:rsid w:val="00F83151"/>
    <w:rsid w:val="00F93A79"/>
    <w:rsid w:val="00FA12B0"/>
    <w:rsid w:val="00FB10F3"/>
    <w:rsid w:val="00FC5062"/>
    <w:rsid w:val="00FC5F05"/>
    <w:rsid w:val="00FD0A37"/>
    <w:rsid w:val="00FE2F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ABC0E6C"/>
  <w15:chartTrackingRefBased/>
  <w15:docId w15:val="{4348A668-D8ED-4038-AAE5-D99B6C4E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ais"/>
    <w:next w:val="Parastais"/>
    <w:link w:val="Virsraksts1Rakstz"/>
    <w:qFormat/>
    <w:rsid w:val="00D4083D"/>
    <w:pPr>
      <w:keepNext/>
      <w:jc w:val="both"/>
      <w:outlineLvl w:val="0"/>
    </w:pPr>
    <w:rPr>
      <w:rFonts w:ascii="Times New Roman" w:eastAsia="Times New Roman" w:hAnsi="Times New Roman" w:cs="Times New Roman"/>
      <w:color w:val="auto"/>
      <w:sz w:val="20"/>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rsid w:val="00360C4E"/>
    <w:rPr>
      <w:color w:val="000000"/>
      <w:sz w:val="24"/>
      <w:szCs w:val="24"/>
    </w:rPr>
  </w:style>
  <w:style w:type="character" w:styleId="Hipersaite">
    <w:name w:val="Hyperlink"/>
    <w:rsid w:val="00360C4E"/>
    <w:rPr>
      <w:color w:val="0066CC"/>
      <w:u w:val="single"/>
    </w:rPr>
  </w:style>
  <w:style w:type="character" w:customStyle="1" w:styleId="Bodytext2">
    <w:name w:val="Body text (2)_"/>
    <w:link w:val="Bodytext20"/>
    <w:rsid w:val="00360C4E"/>
    <w:rPr>
      <w:rFonts w:ascii="Times New Roman" w:eastAsia="Times New Roman" w:hAnsi="Times New Roman" w:cs="Times New Roman"/>
      <w:b w:val="0"/>
      <w:bCs w:val="0"/>
      <w:i w:val="0"/>
      <w:iCs w:val="0"/>
      <w:smallCaps w:val="0"/>
      <w:strike w:val="0"/>
      <w:spacing w:val="10"/>
      <w:sz w:val="18"/>
      <w:szCs w:val="18"/>
    </w:rPr>
  </w:style>
  <w:style w:type="character" w:customStyle="1" w:styleId="Bodytext21">
    <w:name w:val="Body text (2)"/>
    <w:basedOn w:val="Bodytext2"/>
    <w:rsid w:val="00360C4E"/>
    <w:rPr>
      <w:rFonts w:ascii="Times New Roman" w:eastAsia="Times New Roman" w:hAnsi="Times New Roman" w:cs="Times New Roman"/>
      <w:b w:val="0"/>
      <w:bCs w:val="0"/>
      <w:i w:val="0"/>
      <w:iCs w:val="0"/>
      <w:smallCaps w:val="0"/>
      <w:strike w:val="0"/>
      <w:spacing w:val="10"/>
      <w:sz w:val="18"/>
      <w:szCs w:val="18"/>
    </w:rPr>
  </w:style>
  <w:style w:type="character" w:customStyle="1" w:styleId="Bodytext22">
    <w:name w:val="Body text (2)"/>
    <w:rsid w:val="00360C4E"/>
    <w:rPr>
      <w:rFonts w:ascii="Times New Roman" w:eastAsia="Times New Roman" w:hAnsi="Times New Roman" w:cs="Times New Roman"/>
      <w:b w:val="0"/>
      <w:bCs w:val="0"/>
      <w:i w:val="0"/>
      <w:iCs w:val="0"/>
      <w:smallCaps w:val="0"/>
      <w:strike w:val="0"/>
      <w:spacing w:val="10"/>
      <w:sz w:val="18"/>
      <w:szCs w:val="18"/>
      <w:u w:val="single"/>
    </w:rPr>
  </w:style>
  <w:style w:type="character" w:customStyle="1" w:styleId="Bodytext3">
    <w:name w:val="Body text (3)_"/>
    <w:link w:val="Bodytext30"/>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Heading1">
    <w:name w:val="Heading #1_"/>
    <w:link w:val="Heading10"/>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Bodytext">
    <w:name w:val="Body text_"/>
    <w:link w:val="Pamatteksts2"/>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
    <w:name w:val="Body text + Bold"/>
    <w:rsid w:val="00360C4E"/>
    <w:rPr>
      <w:rFonts w:ascii="Times New Roman" w:eastAsia="Times New Roman" w:hAnsi="Times New Roman" w:cs="Times New Roman"/>
      <w:b/>
      <w:bCs/>
      <w:i w:val="0"/>
      <w:iCs w:val="0"/>
      <w:smallCaps w:val="0"/>
      <w:strike w:val="0"/>
      <w:spacing w:val="0"/>
      <w:sz w:val="22"/>
      <w:szCs w:val="22"/>
    </w:rPr>
  </w:style>
  <w:style w:type="character" w:customStyle="1" w:styleId="BodytextItalic">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Headerorfooter">
    <w:name w:val="Header or footer_"/>
    <w:link w:val="Headerorfooter0"/>
    <w:rsid w:val="00360C4E"/>
    <w:rPr>
      <w:rFonts w:ascii="Times New Roman" w:eastAsia="Times New Roman" w:hAnsi="Times New Roman" w:cs="Times New Roman"/>
      <w:b w:val="0"/>
      <w:bCs w:val="0"/>
      <w:i w:val="0"/>
      <w:iCs w:val="0"/>
      <w:smallCaps w:val="0"/>
      <w:strike w:val="0"/>
      <w:sz w:val="20"/>
      <w:szCs w:val="20"/>
    </w:rPr>
  </w:style>
  <w:style w:type="character" w:customStyle="1" w:styleId="Headerorfooter95pt">
    <w:name w:val="Header or footer + 9.5 pt"/>
    <w:rsid w:val="00360C4E"/>
    <w:rPr>
      <w:rFonts w:ascii="Times New Roman" w:eastAsia="Times New Roman" w:hAnsi="Times New Roman" w:cs="Times New Roman"/>
      <w:b w:val="0"/>
      <w:bCs w:val="0"/>
      <w:i w:val="0"/>
      <w:iCs w:val="0"/>
      <w:smallCaps w:val="0"/>
      <w:strike w:val="0"/>
      <w:sz w:val="19"/>
      <w:szCs w:val="19"/>
    </w:rPr>
  </w:style>
  <w:style w:type="character" w:customStyle="1" w:styleId="BodytextItalic0">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BodytextItalic1">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Pamatteksts1">
    <w:name w:val="Pamatteksts1"/>
    <w:rsid w:val="00360C4E"/>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BodytextItalic2">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BodytextItalic3">
    <w:name w:val="Body text + Italic"/>
    <w:rsid w:val="00360C4E"/>
    <w:rPr>
      <w:rFonts w:ascii="Times New Roman" w:eastAsia="Times New Roman" w:hAnsi="Times New Roman" w:cs="Times New Roman"/>
      <w:b w:val="0"/>
      <w:bCs w:val="0"/>
      <w:i/>
      <w:iCs/>
      <w:smallCaps w:val="0"/>
      <w:strike w:val="0"/>
      <w:spacing w:val="0"/>
      <w:sz w:val="22"/>
      <w:szCs w:val="22"/>
    </w:rPr>
  </w:style>
  <w:style w:type="paragraph" w:customStyle="1" w:styleId="Bodytext20">
    <w:name w:val="Body text (2)"/>
    <w:basedOn w:val="Parastais"/>
    <w:link w:val="Bodytext2"/>
    <w:rsid w:val="00360C4E"/>
    <w:pPr>
      <w:shd w:val="clear" w:color="auto" w:fill="FFFFFF"/>
      <w:spacing w:after="240" w:line="254" w:lineRule="exact"/>
      <w:jc w:val="right"/>
    </w:pPr>
    <w:rPr>
      <w:rFonts w:ascii="Times New Roman" w:eastAsia="Times New Roman" w:hAnsi="Times New Roman" w:cs="Times New Roman"/>
      <w:color w:val="auto"/>
      <w:spacing w:val="10"/>
      <w:sz w:val="18"/>
      <w:szCs w:val="18"/>
      <w:lang w:val="x-none" w:eastAsia="x-none"/>
    </w:rPr>
  </w:style>
  <w:style w:type="paragraph" w:customStyle="1" w:styleId="Bodytext30">
    <w:name w:val="Body text (3)"/>
    <w:basedOn w:val="Parastais"/>
    <w:link w:val="Bodytext3"/>
    <w:rsid w:val="00360C4E"/>
    <w:pPr>
      <w:shd w:val="clear" w:color="auto" w:fill="FFFFFF"/>
      <w:spacing w:before="240" w:after="300" w:line="0" w:lineRule="atLeast"/>
      <w:jc w:val="right"/>
    </w:pPr>
    <w:rPr>
      <w:rFonts w:ascii="Times New Roman" w:eastAsia="Times New Roman" w:hAnsi="Times New Roman" w:cs="Times New Roman"/>
      <w:color w:val="auto"/>
      <w:sz w:val="22"/>
      <w:szCs w:val="22"/>
      <w:lang w:val="x-none" w:eastAsia="x-none"/>
    </w:rPr>
  </w:style>
  <w:style w:type="paragraph" w:customStyle="1" w:styleId="Heading10">
    <w:name w:val="Heading #1"/>
    <w:basedOn w:val="Parastais"/>
    <w:link w:val="Heading1"/>
    <w:rsid w:val="00360C4E"/>
    <w:pPr>
      <w:shd w:val="clear" w:color="auto" w:fill="FFFFFF"/>
      <w:spacing w:before="300" w:after="60" w:line="0" w:lineRule="atLeast"/>
      <w:ind w:hanging="1040"/>
      <w:outlineLvl w:val="0"/>
    </w:pPr>
    <w:rPr>
      <w:rFonts w:ascii="Times New Roman" w:eastAsia="Times New Roman" w:hAnsi="Times New Roman" w:cs="Times New Roman"/>
      <w:color w:val="auto"/>
      <w:sz w:val="22"/>
      <w:szCs w:val="22"/>
      <w:lang w:val="x-none" w:eastAsia="x-none"/>
    </w:rPr>
  </w:style>
  <w:style w:type="paragraph" w:customStyle="1" w:styleId="Pamatteksts2">
    <w:name w:val="Pamatteksts2"/>
    <w:basedOn w:val="Parastais"/>
    <w:link w:val="Bodytext"/>
    <w:rsid w:val="00360C4E"/>
    <w:pPr>
      <w:shd w:val="clear" w:color="auto" w:fill="FFFFFF"/>
      <w:spacing w:before="300" w:after="300" w:line="0" w:lineRule="atLeast"/>
      <w:ind w:hanging="1120"/>
      <w:jc w:val="both"/>
    </w:pPr>
    <w:rPr>
      <w:rFonts w:ascii="Times New Roman" w:eastAsia="Times New Roman" w:hAnsi="Times New Roman" w:cs="Times New Roman"/>
      <w:color w:val="auto"/>
      <w:sz w:val="22"/>
      <w:szCs w:val="22"/>
      <w:lang w:val="x-none" w:eastAsia="x-none"/>
    </w:rPr>
  </w:style>
  <w:style w:type="paragraph" w:customStyle="1" w:styleId="Headerorfooter0">
    <w:name w:val="Header or footer"/>
    <w:basedOn w:val="Parastais"/>
    <w:link w:val="Headerorfooter"/>
    <w:rsid w:val="00360C4E"/>
    <w:pPr>
      <w:shd w:val="clear" w:color="auto" w:fill="FFFFFF"/>
    </w:pPr>
    <w:rPr>
      <w:rFonts w:ascii="Times New Roman" w:eastAsia="Times New Roman" w:hAnsi="Times New Roman" w:cs="Times New Roman"/>
      <w:color w:val="auto"/>
      <w:sz w:val="20"/>
      <w:szCs w:val="20"/>
      <w:lang w:val="x-none" w:eastAsia="x-none"/>
    </w:rPr>
  </w:style>
  <w:style w:type="character" w:styleId="Komentraatsauce">
    <w:name w:val="annotation reference"/>
    <w:uiPriority w:val="99"/>
    <w:unhideWhenUsed/>
    <w:rsid w:val="00B61AB1"/>
    <w:rPr>
      <w:sz w:val="16"/>
      <w:szCs w:val="16"/>
    </w:rPr>
  </w:style>
  <w:style w:type="paragraph" w:styleId="Komentrateksts">
    <w:name w:val="annotation text"/>
    <w:basedOn w:val="Parastais"/>
    <w:link w:val="KomentratekstsRakstz"/>
    <w:unhideWhenUsed/>
    <w:rsid w:val="00B61AB1"/>
    <w:rPr>
      <w:rFonts w:cs="Times New Roman"/>
      <w:sz w:val="20"/>
      <w:szCs w:val="20"/>
      <w:lang w:val="x-none" w:eastAsia="x-none"/>
    </w:rPr>
  </w:style>
  <w:style w:type="character" w:customStyle="1" w:styleId="KomentratekstsRakstz">
    <w:name w:val="Komentāra teksts Rakstz."/>
    <w:link w:val="Komentrateksts"/>
    <w:rsid w:val="00B61AB1"/>
    <w:rPr>
      <w:color w:val="000000"/>
      <w:sz w:val="20"/>
      <w:szCs w:val="20"/>
    </w:rPr>
  </w:style>
  <w:style w:type="paragraph" w:styleId="Komentratma">
    <w:name w:val="annotation subject"/>
    <w:basedOn w:val="Komentrateksts"/>
    <w:next w:val="Komentrateksts"/>
    <w:link w:val="KomentratmaRakstz"/>
    <w:uiPriority w:val="99"/>
    <w:semiHidden/>
    <w:unhideWhenUsed/>
    <w:rsid w:val="00B61AB1"/>
    <w:rPr>
      <w:b/>
      <w:bCs/>
    </w:rPr>
  </w:style>
  <w:style w:type="character" w:customStyle="1" w:styleId="KomentratmaRakstz">
    <w:name w:val="Komentāra tēma Rakstz."/>
    <w:link w:val="Komentratma"/>
    <w:uiPriority w:val="99"/>
    <w:semiHidden/>
    <w:rsid w:val="00B61AB1"/>
    <w:rPr>
      <w:b/>
      <w:bCs/>
      <w:color w:val="000000"/>
      <w:sz w:val="20"/>
      <w:szCs w:val="20"/>
    </w:rPr>
  </w:style>
  <w:style w:type="paragraph" w:styleId="Balonteksts">
    <w:name w:val="Balloon Text"/>
    <w:basedOn w:val="Parastais"/>
    <w:link w:val="BalontekstsRakstz"/>
    <w:uiPriority w:val="99"/>
    <w:semiHidden/>
    <w:unhideWhenUsed/>
    <w:rsid w:val="00B61AB1"/>
    <w:rPr>
      <w:rFonts w:ascii="Tahoma" w:hAnsi="Tahoma" w:cs="Times New Roman"/>
      <w:sz w:val="16"/>
      <w:szCs w:val="16"/>
      <w:lang w:val="x-none" w:eastAsia="x-none"/>
    </w:rPr>
  </w:style>
  <w:style w:type="character" w:customStyle="1" w:styleId="BalontekstsRakstz">
    <w:name w:val="Balonteksts Rakstz."/>
    <w:link w:val="Balonteksts"/>
    <w:uiPriority w:val="99"/>
    <w:semiHidden/>
    <w:rsid w:val="00B61AB1"/>
    <w:rPr>
      <w:rFonts w:ascii="Tahoma" w:hAnsi="Tahoma" w:cs="Tahoma"/>
      <w:color w:val="000000"/>
      <w:sz w:val="16"/>
      <w:szCs w:val="16"/>
    </w:rPr>
  </w:style>
  <w:style w:type="paragraph" w:styleId="Kjene">
    <w:name w:val="footer"/>
    <w:basedOn w:val="Parastais"/>
    <w:link w:val="KjeneRakstz"/>
    <w:uiPriority w:val="99"/>
    <w:unhideWhenUsed/>
    <w:rsid w:val="004E00F9"/>
    <w:pPr>
      <w:tabs>
        <w:tab w:val="center" w:pos="4153"/>
        <w:tab w:val="right" w:pos="8306"/>
      </w:tabs>
    </w:pPr>
    <w:rPr>
      <w:rFonts w:cs="Times New Roman"/>
      <w:sz w:val="20"/>
      <w:szCs w:val="20"/>
      <w:lang w:val="x-none" w:eastAsia="x-none"/>
    </w:rPr>
  </w:style>
  <w:style w:type="character" w:customStyle="1" w:styleId="KjeneRakstz">
    <w:name w:val="Kājene Rakstz."/>
    <w:link w:val="Kjene"/>
    <w:uiPriority w:val="99"/>
    <w:rsid w:val="004E00F9"/>
    <w:rPr>
      <w:color w:val="000000"/>
    </w:rPr>
  </w:style>
  <w:style w:type="paragraph" w:styleId="Galvene">
    <w:name w:val="header"/>
    <w:basedOn w:val="Parastais"/>
    <w:link w:val="GalveneRakstz"/>
    <w:uiPriority w:val="99"/>
    <w:unhideWhenUsed/>
    <w:rsid w:val="004E00F9"/>
    <w:pPr>
      <w:tabs>
        <w:tab w:val="center" w:pos="4153"/>
        <w:tab w:val="right" w:pos="8306"/>
      </w:tabs>
    </w:pPr>
    <w:rPr>
      <w:rFonts w:cs="Times New Roman"/>
      <w:sz w:val="20"/>
      <w:szCs w:val="20"/>
      <w:lang w:val="x-none" w:eastAsia="x-none"/>
    </w:rPr>
  </w:style>
  <w:style w:type="character" w:customStyle="1" w:styleId="GalveneRakstz">
    <w:name w:val="Galvene Rakstz."/>
    <w:link w:val="Galvene"/>
    <w:uiPriority w:val="99"/>
    <w:rsid w:val="004E00F9"/>
    <w:rPr>
      <w:color w:val="000000"/>
    </w:rPr>
  </w:style>
  <w:style w:type="paragraph" w:styleId="Sarakstarindkopa">
    <w:name w:val="List Paragraph"/>
    <w:basedOn w:val="Parastais"/>
    <w:uiPriority w:val="34"/>
    <w:qFormat/>
    <w:rsid w:val="00807802"/>
    <w:pPr>
      <w:ind w:left="720"/>
    </w:pPr>
    <w:rPr>
      <w:rFonts w:ascii="Times New Roman" w:eastAsia="Times New Roman" w:hAnsi="Times New Roman" w:cs="Times New Roman"/>
      <w:color w:val="auto"/>
      <w:lang w:eastAsia="en-US"/>
    </w:rPr>
  </w:style>
  <w:style w:type="paragraph" w:styleId="Nosaukums">
    <w:name w:val="Title"/>
    <w:basedOn w:val="Parastais"/>
    <w:link w:val="NosaukumsRakstz"/>
    <w:qFormat/>
    <w:rsid w:val="00D4083D"/>
    <w:pPr>
      <w:jc w:val="center"/>
    </w:pPr>
    <w:rPr>
      <w:rFonts w:ascii="Times New Roman" w:eastAsia="Times New Roman" w:hAnsi="Times New Roman" w:cs="Times New Roman"/>
      <w:b/>
      <w:color w:val="auto"/>
      <w:sz w:val="22"/>
      <w:szCs w:val="20"/>
      <w:lang w:val="x-none" w:eastAsia="x-none"/>
    </w:rPr>
  </w:style>
  <w:style w:type="character" w:customStyle="1" w:styleId="NosaukumsRakstz">
    <w:name w:val="Nosaukums Rakstz."/>
    <w:link w:val="Nosaukums"/>
    <w:rsid w:val="00D4083D"/>
    <w:rPr>
      <w:rFonts w:ascii="Times New Roman" w:eastAsia="Times New Roman" w:hAnsi="Times New Roman" w:cs="Times New Roman"/>
      <w:b/>
      <w:sz w:val="22"/>
      <w:szCs w:val="20"/>
    </w:rPr>
  </w:style>
  <w:style w:type="character" w:customStyle="1" w:styleId="Virsraksts1Rakstz">
    <w:name w:val="Virsraksts 1 Rakstz."/>
    <w:link w:val="Virsraksts1"/>
    <w:rsid w:val="00D4083D"/>
    <w:rPr>
      <w:rFonts w:ascii="Times New Roman" w:eastAsia="Times New Roman" w:hAnsi="Times New Roman" w:cs="Times New Roman"/>
      <w:szCs w:val="20"/>
    </w:rPr>
  </w:style>
  <w:style w:type="paragraph" w:styleId="Pamatteksts">
    <w:name w:val="Body Text"/>
    <w:basedOn w:val="Parastais"/>
    <w:link w:val="PamattekstsRakstz"/>
    <w:rsid w:val="00D4083D"/>
    <w:pPr>
      <w:spacing w:after="120"/>
    </w:pPr>
    <w:rPr>
      <w:rFonts w:ascii="Times New Roman" w:eastAsia="Times New Roman" w:hAnsi="Times New Roman" w:cs="Times New Roman"/>
      <w:color w:val="auto"/>
      <w:sz w:val="20"/>
      <w:szCs w:val="20"/>
      <w:lang w:val="en-AU" w:eastAsia="x-none"/>
    </w:rPr>
  </w:style>
  <w:style w:type="character" w:customStyle="1" w:styleId="PamattekstsRakstz">
    <w:name w:val="Pamatteksts Rakstz."/>
    <w:link w:val="Pamatteksts"/>
    <w:rsid w:val="00D4083D"/>
    <w:rPr>
      <w:rFonts w:ascii="Times New Roman" w:eastAsia="Times New Roman" w:hAnsi="Times New Roman" w:cs="Times New Roman"/>
      <w:sz w:val="20"/>
      <w:szCs w:val="20"/>
      <w:lang w:val="en-AU"/>
    </w:rPr>
  </w:style>
  <w:style w:type="paragraph" w:customStyle="1" w:styleId="Default">
    <w:name w:val="Default"/>
    <w:rsid w:val="00CE7964"/>
    <w:pPr>
      <w:autoSpaceDE w:val="0"/>
      <w:autoSpaceDN w:val="0"/>
      <w:adjustRightInd w:val="0"/>
    </w:pPr>
    <w:rPr>
      <w:rFonts w:ascii="Times New Roman" w:eastAsia="Times New Roman" w:hAnsi="Times New Roman" w:cs="Times New Roman"/>
      <w:color w:val="000000"/>
      <w:sz w:val="24"/>
      <w:szCs w:val="24"/>
    </w:rPr>
  </w:style>
  <w:style w:type="character" w:styleId="Izteiksmgs">
    <w:name w:val="Strong"/>
    <w:qFormat/>
    <w:rsid w:val="00235AA1"/>
    <w:rPr>
      <w:b/>
      <w:bCs/>
    </w:rPr>
  </w:style>
  <w:style w:type="paragraph" w:customStyle="1" w:styleId="ParastaisWeb">
    <w:name w:val="Parastais (Web)"/>
    <w:basedOn w:val="Parastais"/>
    <w:uiPriority w:val="99"/>
    <w:unhideWhenUsed/>
    <w:rsid w:val="00235AA1"/>
    <w:pPr>
      <w:spacing w:before="100" w:beforeAutospacing="1" w:after="100" w:afterAutospacing="1"/>
    </w:pPr>
    <w:rPr>
      <w:rFonts w:ascii="Times New Roman" w:eastAsia="Times New Roman" w:hAnsi="Times New Roman" w:cs="Times New Roman"/>
      <w:color w:val="auto"/>
    </w:rPr>
  </w:style>
  <w:style w:type="character" w:customStyle="1" w:styleId="BodytextBoldSpacing0pt">
    <w:name w:val="Body text + Bold;Spacing 0 pt"/>
    <w:rsid w:val="00235AA1"/>
    <w:rPr>
      <w:rFonts w:ascii="Times New Roman" w:eastAsia="Times New Roman" w:hAnsi="Times New Roman" w:cs="Times New Roman"/>
      <w:b/>
      <w:bCs/>
      <w:i w:val="0"/>
      <w:iCs w:val="0"/>
      <w:smallCaps w:val="0"/>
      <w:strike w:val="0"/>
      <w:spacing w:val="10"/>
      <w:sz w:val="21"/>
      <w:szCs w:val="21"/>
    </w:rPr>
  </w:style>
  <w:style w:type="paragraph" w:customStyle="1" w:styleId="BodyText1">
    <w:name w:val="Body Text1"/>
    <w:basedOn w:val="Parastais"/>
    <w:rsid w:val="00EC44BB"/>
    <w:pPr>
      <w:shd w:val="clear" w:color="auto" w:fill="FFFFFF"/>
      <w:spacing w:before="240" w:after="360" w:line="0" w:lineRule="atLeast"/>
      <w:jc w:val="both"/>
    </w:pPr>
    <w:rPr>
      <w:rFonts w:ascii="Times New Roman" w:eastAsia="Times New Roman" w:hAnsi="Times New Roman" w:cs="Times New Roman"/>
      <w:color w:val="auto"/>
      <w:sz w:val="21"/>
      <w:szCs w:val="21"/>
      <w:lang w:val="en-GB" w:eastAsia="en-US"/>
    </w:rPr>
  </w:style>
  <w:style w:type="numbering" w:customStyle="1" w:styleId="Stils1">
    <w:name w:val="Stils1"/>
    <w:uiPriority w:val="99"/>
    <w:rsid w:val="00121108"/>
    <w:pPr>
      <w:numPr>
        <w:numId w:val="28"/>
      </w:numPr>
    </w:pPr>
  </w:style>
  <w:style w:type="paragraph" w:styleId="Vresteksts">
    <w:name w:val="footnote text"/>
    <w:basedOn w:val="Parasts"/>
    <w:link w:val="VrestekstsRakstz"/>
    <w:uiPriority w:val="99"/>
    <w:semiHidden/>
    <w:unhideWhenUsed/>
    <w:rsid w:val="00AA34BD"/>
    <w:rPr>
      <w:rFonts w:asciiTheme="minorHAnsi" w:eastAsiaTheme="minorHAnsi" w:hAnsiTheme="minorHAnsi" w:cstheme="minorBidi"/>
      <w:lang w:eastAsia="en-US"/>
    </w:rPr>
  </w:style>
  <w:style w:type="character" w:customStyle="1" w:styleId="VrestekstsRakstz">
    <w:name w:val="Vēres teksts Rakstz."/>
    <w:basedOn w:val="Noklusjumarindkopasfonts"/>
    <w:link w:val="Vresteksts"/>
    <w:uiPriority w:val="99"/>
    <w:semiHidden/>
    <w:rsid w:val="00AA34BD"/>
    <w:rPr>
      <w:rFonts w:asciiTheme="minorHAnsi" w:eastAsiaTheme="minorHAnsi" w:hAnsiTheme="minorHAnsi" w:cstheme="minorBidi"/>
      <w:lang w:eastAsia="en-US"/>
    </w:rPr>
  </w:style>
  <w:style w:type="character" w:styleId="Vresatsauce">
    <w:name w:val="footnote reference"/>
    <w:basedOn w:val="Noklusjumarindkopasfonts"/>
    <w:uiPriority w:val="99"/>
    <w:semiHidden/>
    <w:unhideWhenUsed/>
    <w:rsid w:val="00AA34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1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v100.lv" TargetMode="External"/><Relationship Id="rId4" Type="http://schemas.openxmlformats.org/officeDocument/2006/relationships/settings" Target="settings.xml"/><Relationship Id="rId9" Type="http://schemas.openxmlformats.org/officeDocument/2006/relationships/hyperlink" Target="http://www.filmas.l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lv100.lv/Uploads/2017/03/07/Pa%C5%A1vald%C4%ABbu%20koordinatori%20LV100.pdf" TargetMode="External"/><Relationship Id="rId1" Type="http://schemas.openxmlformats.org/officeDocument/2006/relationships/hyperlink" Target="http://www.varam.gov.lv/lat/darbibas_veidi/pasv/?doc=1306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E385F-C36A-4800-856C-17A335521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8308</Words>
  <Characters>4736</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cp:lastModifiedBy>Laura Ģērmane</cp:lastModifiedBy>
  <cp:revision>2</cp:revision>
  <cp:lastPrinted>2015-03-13T05:16:00Z</cp:lastPrinted>
  <dcterms:created xsi:type="dcterms:W3CDTF">2017-04-27T14:27:00Z</dcterms:created>
  <dcterms:modified xsi:type="dcterms:W3CDTF">2017-04-27T15:36:00Z</dcterms:modified>
</cp:coreProperties>
</file>