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DD4" w:rsidRDefault="00DF2DD4" w:rsidP="00DF2DD4">
      <w:pPr>
        <w:pStyle w:val="Pamatteksts"/>
        <w:spacing w:after="0"/>
        <w:ind w:left="5761"/>
        <w:jc w:val="right"/>
        <w:rPr>
          <w:rFonts w:ascii="Arial Narrow" w:hAnsi="Arial Narrow"/>
          <w:lang w:val="lv-LV"/>
        </w:rPr>
      </w:pPr>
      <w:r w:rsidRPr="00455F7E">
        <w:rPr>
          <w:rFonts w:ascii="Arial Narrow" w:hAnsi="Arial Narrow"/>
          <w:lang w:val="lv-LV"/>
        </w:rPr>
        <w:t xml:space="preserve">APSTIPRINĀTS ar Nacionālā kino centra </w:t>
      </w:r>
    </w:p>
    <w:p w:rsidR="00DF2DD4" w:rsidRPr="00455F7E" w:rsidRDefault="00DF2DD4" w:rsidP="00DF2DD4">
      <w:pPr>
        <w:pStyle w:val="Pamatteksts"/>
        <w:spacing w:after="0"/>
        <w:ind w:left="5761"/>
        <w:jc w:val="right"/>
        <w:rPr>
          <w:rFonts w:ascii="Arial Narrow" w:hAnsi="Arial Narrow"/>
          <w:lang w:val="lv-LV"/>
        </w:rPr>
      </w:pPr>
      <w:r>
        <w:rPr>
          <w:rFonts w:ascii="Arial Narrow" w:hAnsi="Arial Narrow"/>
          <w:lang w:val="lv-LV"/>
        </w:rPr>
        <w:t>2020</w:t>
      </w:r>
      <w:r w:rsidRPr="005B7284">
        <w:rPr>
          <w:rFonts w:ascii="Arial Narrow" w:hAnsi="Arial Narrow"/>
          <w:lang w:val="lv-LV"/>
        </w:rPr>
        <w:t xml:space="preserve">. gada </w:t>
      </w:r>
      <w:r w:rsidR="00F81826">
        <w:rPr>
          <w:rFonts w:ascii="Arial Narrow" w:hAnsi="Arial Narrow"/>
          <w:lang w:val="lv-LV"/>
        </w:rPr>
        <w:t>20</w:t>
      </w:r>
      <w:r w:rsidRPr="005B7284">
        <w:rPr>
          <w:rFonts w:ascii="Arial Narrow" w:hAnsi="Arial Narrow"/>
          <w:lang w:val="lv-LV"/>
        </w:rPr>
        <w:t>. j</w:t>
      </w:r>
      <w:r>
        <w:rPr>
          <w:rFonts w:ascii="Arial Narrow" w:hAnsi="Arial Narrow"/>
          <w:lang w:val="lv-LV"/>
        </w:rPr>
        <w:t>ūlija</w:t>
      </w:r>
      <w:r w:rsidRPr="005B7284">
        <w:rPr>
          <w:rFonts w:ascii="Arial Narrow" w:hAnsi="Arial Narrow"/>
          <w:lang w:val="lv-LV"/>
        </w:rPr>
        <w:t xml:space="preserve"> rīkojumu </w:t>
      </w:r>
      <w:r w:rsidRPr="00FD67CC">
        <w:rPr>
          <w:rFonts w:ascii="Arial Narrow" w:hAnsi="Arial Narrow"/>
          <w:lang w:val="lv-LV"/>
        </w:rPr>
        <w:t>Nr.</w:t>
      </w:r>
      <w:r w:rsidR="007B7558">
        <w:rPr>
          <w:rFonts w:ascii="Arial Narrow" w:hAnsi="Arial Narrow"/>
          <w:lang w:val="lv-LV"/>
        </w:rPr>
        <w:t>43</w:t>
      </w:r>
    </w:p>
    <w:p w:rsidR="00C32998" w:rsidRDefault="00C32998" w:rsidP="00F3500D">
      <w:pPr>
        <w:pStyle w:val="Pamatteksts"/>
        <w:tabs>
          <w:tab w:val="left" w:pos="3686"/>
          <w:tab w:val="left" w:pos="5103"/>
        </w:tabs>
        <w:spacing w:before="60" w:after="60" w:line="276" w:lineRule="auto"/>
        <w:jc w:val="center"/>
        <w:rPr>
          <w:rFonts w:ascii="Arial Narrow" w:hAnsi="Arial Narrow" w:cs="Arial Narrow"/>
          <w:b/>
          <w:bCs/>
          <w:sz w:val="36"/>
          <w:szCs w:val="36"/>
          <w:lang w:val="lv-LV"/>
        </w:rPr>
      </w:pPr>
      <w:bookmarkStart w:id="0" w:name="OLE_LINK205"/>
      <w:bookmarkStart w:id="1" w:name="OLE_LINK206"/>
    </w:p>
    <w:p w:rsidR="00F3500D" w:rsidRPr="00F3500D" w:rsidRDefault="00F3500D" w:rsidP="00F3500D">
      <w:pPr>
        <w:pStyle w:val="Pamatteksts"/>
        <w:tabs>
          <w:tab w:val="left" w:pos="3686"/>
          <w:tab w:val="left" w:pos="5103"/>
        </w:tabs>
        <w:spacing w:before="60" w:after="60" w:line="276" w:lineRule="auto"/>
        <w:jc w:val="center"/>
        <w:rPr>
          <w:rFonts w:ascii="Arial Narrow" w:hAnsi="Arial Narrow" w:cs="Arial Narrow"/>
          <w:b/>
          <w:bCs/>
          <w:sz w:val="32"/>
          <w:szCs w:val="32"/>
          <w:lang w:val="lv-LV"/>
        </w:rPr>
      </w:pPr>
      <w:bookmarkStart w:id="2" w:name="OLE_LINK10"/>
      <w:r w:rsidRPr="00F3500D">
        <w:rPr>
          <w:rFonts w:ascii="Arial Narrow" w:hAnsi="Arial Narrow" w:cs="Arial Narrow"/>
          <w:b/>
          <w:bCs/>
          <w:sz w:val="36"/>
          <w:szCs w:val="36"/>
          <w:lang w:val="lv-LV"/>
        </w:rPr>
        <w:t xml:space="preserve">2020. gada </w:t>
      </w:r>
      <w:bookmarkStart w:id="3" w:name="OLE_LINK29"/>
      <w:bookmarkStart w:id="4" w:name="OLE_LINK30"/>
      <w:bookmarkStart w:id="5" w:name="OLE_LINK31"/>
      <w:proofErr w:type="spellStart"/>
      <w:r w:rsidRPr="00F3500D">
        <w:rPr>
          <w:rFonts w:ascii="Arial Narrow" w:hAnsi="Arial Narrow" w:cs="Arial Narrow"/>
          <w:b/>
          <w:bCs/>
          <w:sz w:val="36"/>
          <w:szCs w:val="36"/>
          <w:lang w:val="lv-LV"/>
        </w:rPr>
        <w:t>Covid-19</w:t>
      </w:r>
      <w:proofErr w:type="spellEnd"/>
      <w:r w:rsidRPr="00F3500D">
        <w:rPr>
          <w:rFonts w:ascii="Arial Narrow" w:hAnsi="Arial Narrow" w:cs="Arial Narrow"/>
          <w:b/>
          <w:bCs/>
          <w:sz w:val="36"/>
          <w:szCs w:val="36"/>
          <w:lang w:val="lv-LV"/>
        </w:rPr>
        <w:t xml:space="preserve"> krīzes seku pārvarēšanas atbalsta</w:t>
      </w:r>
      <w:bookmarkEnd w:id="0"/>
      <w:bookmarkEnd w:id="1"/>
      <w:r w:rsidRPr="00F3500D">
        <w:rPr>
          <w:rFonts w:ascii="Arial Narrow" w:hAnsi="Arial Narrow" w:cs="Arial Narrow"/>
          <w:b/>
          <w:bCs/>
          <w:sz w:val="36"/>
          <w:szCs w:val="36"/>
          <w:lang w:val="lv-LV"/>
        </w:rPr>
        <w:t xml:space="preserve"> konkursa</w:t>
      </w:r>
      <w:bookmarkEnd w:id="2"/>
      <w:r w:rsidRPr="00F3500D">
        <w:rPr>
          <w:rFonts w:ascii="Arial Narrow" w:hAnsi="Arial Narrow" w:cs="Arial Narrow"/>
          <w:b/>
          <w:bCs/>
          <w:sz w:val="36"/>
          <w:szCs w:val="36"/>
          <w:lang w:val="lv-LV"/>
        </w:rPr>
        <w:t xml:space="preserve"> </w:t>
      </w:r>
      <w:bookmarkEnd w:id="3"/>
      <w:bookmarkEnd w:id="4"/>
      <w:bookmarkEnd w:id="5"/>
      <w:r w:rsidRPr="00F3500D">
        <w:rPr>
          <w:rFonts w:ascii="Arial Narrow" w:hAnsi="Arial Narrow" w:cs="Arial Narrow"/>
          <w:b/>
          <w:bCs/>
          <w:sz w:val="36"/>
          <w:szCs w:val="36"/>
          <w:lang w:val="lv-LV"/>
        </w:rPr>
        <w:t>nolikums</w:t>
      </w:r>
    </w:p>
    <w:p w:rsidR="002D20D0" w:rsidRPr="003711CF" w:rsidRDefault="002D20D0" w:rsidP="0008050D">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4"/>
          <w:szCs w:val="24"/>
          <w:lang w:val="lv-LV"/>
        </w:rPr>
      </w:pPr>
      <w:r w:rsidRPr="003711CF">
        <w:rPr>
          <w:rFonts w:ascii="Arial Narrow" w:hAnsi="Arial Narrow" w:cs="Arial Narrow"/>
          <w:b/>
          <w:bCs/>
          <w:sz w:val="24"/>
          <w:szCs w:val="24"/>
          <w:lang w:val="lv-LV"/>
        </w:rPr>
        <w:t>Konkursa mērķis</w:t>
      </w:r>
    </w:p>
    <w:p w:rsidR="002D20D0" w:rsidRPr="003711CF" w:rsidRDefault="002D20D0" w:rsidP="00F3500D">
      <w:pPr>
        <w:pStyle w:val="2paragrafs"/>
        <w:numPr>
          <w:ilvl w:val="0"/>
          <w:numId w:val="2"/>
        </w:numPr>
        <w:spacing w:after="60" w:line="276" w:lineRule="auto"/>
        <w:rPr>
          <w:rFonts w:ascii="Arial Narrow" w:hAnsi="Arial Narrow"/>
          <w:szCs w:val="24"/>
        </w:rPr>
      </w:pPr>
      <w:r w:rsidRPr="003711CF">
        <w:rPr>
          <w:rFonts w:ascii="Arial Narrow" w:hAnsi="Arial Narrow"/>
          <w:szCs w:val="24"/>
        </w:rPr>
        <w:t xml:space="preserve">Nolikums nosaka Nacionālā kino centra (turpmāk – Kino centrs) </w:t>
      </w:r>
      <w:r w:rsidR="00CD110C" w:rsidRPr="003711CF">
        <w:rPr>
          <w:rFonts w:ascii="Arial Narrow" w:hAnsi="Arial Narrow"/>
          <w:szCs w:val="24"/>
        </w:rPr>
        <w:t xml:space="preserve">rīkotā </w:t>
      </w:r>
      <w:r w:rsidR="00F3500D" w:rsidRPr="003711CF">
        <w:rPr>
          <w:rFonts w:ascii="Arial Narrow" w:hAnsi="Arial Narrow"/>
          <w:szCs w:val="24"/>
        </w:rPr>
        <w:t xml:space="preserve">2020. gada </w:t>
      </w:r>
      <w:proofErr w:type="spellStart"/>
      <w:r w:rsidR="00F3500D" w:rsidRPr="003711CF">
        <w:rPr>
          <w:rFonts w:ascii="Arial Narrow" w:hAnsi="Arial Narrow"/>
          <w:szCs w:val="24"/>
        </w:rPr>
        <w:t>Covid-19</w:t>
      </w:r>
      <w:proofErr w:type="spellEnd"/>
      <w:r w:rsidR="00F3500D" w:rsidRPr="003711CF">
        <w:rPr>
          <w:rFonts w:ascii="Arial Narrow" w:hAnsi="Arial Narrow"/>
          <w:szCs w:val="24"/>
        </w:rPr>
        <w:t xml:space="preserve"> krīzes seku pārvarēšanas atbalsta konkursa</w:t>
      </w:r>
      <w:r w:rsidR="00801447" w:rsidRPr="003711CF">
        <w:rPr>
          <w:rFonts w:ascii="Arial Narrow" w:hAnsi="Arial Narrow"/>
          <w:szCs w:val="24"/>
        </w:rPr>
        <w:t xml:space="preserve"> (turpmāk – Konkurss) norises un publiskā finansējuma piešķiršanas kārtību</w:t>
      </w:r>
      <w:r w:rsidRPr="003711CF">
        <w:rPr>
          <w:rFonts w:ascii="Arial Narrow" w:hAnsi="Arial Narrow"/>
          <w:szCs w:val="24"/>
        </w:rPr>
        <w:t>. Konkurss tiek rīkots, ievērojot kārtību, kāda noteikta Filmu likumā</w:t>
      </w:r>
      <w:r w:rsidR="00E54BAC" w:rsidRPr="003711CF">
        <w:rPr>
          <w:rFonts w:ascii="Arial Narrow" w:hAnsi="Arial Narrow"/>
          <w:szCs w:val="24"/>
        </w:rPr>
        <w:t>,</w:t>
      </w:r>
      <w:r w:rsidR="00E54BAC" w:rsidRPr="003711CF">
        <w:rPr>
          <w:rFonts w:ascii="Arial Narrow" w:hAnsi="Arial Narrow"/>
          <w:szCs w:val="24"/>
          <w:lang w:val="en-US"/>
        </w:rPr>
        <w:t xml:space="preserve"> </w:t>
      </w:r>
      <w:proofErr w:type="spellStart"/>
      <w:r w:rsidR="00EA747D" w:rsidRPr="003711CF">
        <w:rPr>
          <w:rFonts w:ascii="Arial Narrow" w:hAnsi="Arial Narrow"/>
          <w:szCs w:val="24"/>
          <w:lang w:val="en-US"/>
        </w:rPr>
        <w:t>Eiropas</w:t>
      </w:r>
      <w:proofErr w:type="spellEnd"/>
      <w:r w:rsidR="00EA747D" w:rsidRPr="003711CF">
        <w:rPr>
          <w:rFonts w:ascii="Arial Narrow" w:hAnsi="Arial Narrow"/>
          <w:szCs w:val="24"/>
          <w:lang w:val="en-US"/>
        </w:rPr>
        <w:t xml:space="preserve"> </w:t>
      </w:r>
      <w:proofErr w:type="spellStart"/>
      <w:r w:rsidR="00E54BAC" w:rsidRPr="003711CF">
        <w:rPr>
          <w:rFonts w:ascii="Arial Narrow" w:hAnsi="Arial Narrow"/>
          <w:szCs w:val="24"/>
          <w:lang w:val="en-US"/>
        </w:rPr>
        <w:t>Komisijas</w:t>
      </w:r>
      <w:proofErr w:type="spellEnd"/>
      <w:r w:rsidR="00E54BAC" w:rsidRPr="003711CF">
        <w:rPr>
          <w:rFonts w:ascii="Arial Narrow" w:hAnsi="Arial Narrow"/>
          <w:szCs w:val="24"/>
          <w:lang w:val="en-US"/>
        </w:rPr>
        <w:t xml:space="preserve"> 2014. </w:t>
      </w:r>
      <w:proofErr w:type="spellStart"/>
      <w:r w:rsidR="00E54BAC" w:rsidRPr="003711CF">
        <w:rPr>
          <w:rFonts w:ascii="Arial Narrow" w:hAnsi="Arial Narrow"/>
          <w:szCs w:val="24"/>
          <w:lang w:val="en-US"/>
        </w:rPr>
        <w:t>gada</w:t>
      </w:r>
      <w:proofErr w:type="spellEnd"/>
      <w:r w:rsidR="00E54BAC" w:rsidRPr="003711CF">
        <w:rPr>
          <w:rFonts w:ascii="Arial Narrow" w:hAnsi="Arial Narrow"/>
          <w:szCs w:val="24"/>
          <w:lang w:val="en-US"/>
        </w:rPr>
        <w:t xml:space="preserve"> 17. </w:t>
      </w:r>
      <w:proofErr w:type="spellStart"/>
      <w:r w:rsidR="00E54BAC" w:rsidRPr="003711CF">
        <w:rPr>
          <w:rFonts w:ascii="Arial Narrow" w:hAnsi="Arial Narrow"/>
          <w:szCs w:val="24"/>
          <w:lang w:val="en-US"/>
        </w:rPr>
        <w:t>jūnija</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Regulas</w:t>
      </w:r>
      <w:proofErr w:type="spellEnd"/>
      <w:r w:rsidR="00E54BAC" w:rsidRPr="003711CF">
        <w:rPr>
          <w:rFonts w:ascii="Arial Narrow" w:hAnsi="Arial Narrow"/>
          <w:szCs w:val="24"/>
          <w:lang w:val="en-US"/>
        </w:rPr>
        <w:t xml:space="preserve"> (ES) </w:t>
      </w:r>
      <w:proofErr w:type="spellStart"/>
      <w:r w:rsidR="00E54BAC" w:rsidRPr="003711CF">
        <w:rPr>
          <w:rFonts w:ascii="Arial Narrow" w:hAnsi="Arial Narrow"/>
          <w:szCs w:val="24"/>
          <w:lang w:val="en-US"/>
        </w:rPr>
        <w:t>Nr</w:t>
      </w:r>
      <w:proofErr w:type="spellEnd"/>
      <w:r w:rsidR="00E54BAC" w:rsidRPr="003711CF">
        <w:rPr>
          <w:rFonts w:ascii="Arial Narrow" w:hAnsi="Arial Narrow"/>
          <w:szCs w:val="24"/>
          <w:lang w:val="en-US"/>
        </w:rPr>
        <w:t xml:space="preserve">. 651/2014, </w:t>
      </w:r>
      <w:proofErr w:type="spellStart"/>
      <w:r w:rsidR="00E54BAC" w:rsidRPr="003711CF">
        <w:rPr>
          <w:rFonts w:ascii="Arial Narrow" w:hAnsi="Arial Narrow"/>
          <w:szCs w:val="24"/>
          <w:lang w:val="en-US"/>
        </w:rPr>
        <w:t>ar</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ko</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noteiktas</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atbalsta</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kategorijas</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atzīst</w:t>
      </w:r>
      <w:proofErr w:type="spellEnd"/>
      <w:r w:rsidR="00E54BAC" w:rsidRPr="003711CF">
        <w:rPr>
          <w:rFonts w:ascii="Arial Narrow" w:hAnsi="Arial Narrow"/>
          <w:szCs w:val="24"/>
          <w:lang w:val="en-US"/>
        </w:rPr>
        <w:t xml:space="preserve"> par </w:t>
      </w:r>
      <w:proofErr w:type="spellStart"/>
      <w:r w:rsidR="00E54BAC" w:rsidRPr="003711CF">
        <w:rPr>
          <w:rFonts w:ascii="Arial Narrow" w:hAnsi="Arial Narrow"/>
          <w:szCs w:val="24"/>
          <w:lang w:val="en-US"/>
        </w:rPr>
        <w:t>saderīgām</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ar</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iekšējo</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tirgu</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piemērojot</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Līguma</w:t>
      </w:r>
      <w:proofErr w:type="spellEnd"/>
      <w:r w:rsidR="00E54BAC" w:rsidRPr="003711CF">
        <w:rPr>
          <w:rFonts w:ascii="Arial Narrow" w:hAnsi="Arial Narrow"/>
          <w:szCs w:val="24"/>
          <w:lang w:val="en-US"/>
        </w:rPr>
        <w:t xml:space="preserve"> 107. un 108. </w:t>
      </w:r>
      <w:proofErr w:type="spellStart"/>
      <w:r w:rsidR="00E54BAC" w:rsidRPr="003711CF">
        <w:rPr>
          <w:rFonts w:ascii="Arial Narrow" w:hAnsi="Arial Narrow"/>
          <w:szCs w:val="24"/>
          <w:lang w:val="en-US"/>
        </w:rPr>
        <w:t>pantu</w:t>
      </w:r>
      <w:proofErr w:type="spellEnd"/>
      <w:r w:rsidR="00E54BAC" w:rsidRPr="003711CF">
        <w:rPr>
          <w:rFonts w:ascii="Arial Narrow" w:hAnsi="Arial Narrow"/>
          <w:szCs w:val="24"/>
          <w:lang w:val="en-US"/>
        </w:rPr>
        <w:t xml:space="preserve"> (</w:t>
      </w:r>
      <w:proofErr w:type="spellStart"/>
      <w:r w:rsidR="00E54BAC" w:rsidRPr="003711CF">
        <w:rPr>
          <w:rFonts w:ascii="Arial Narrow" w:hAnsi="Arial Narrow"/>
          <w:szCs w:val="24"/>
          <w:lang w:val="en-US"/>
        </w:rPr>
        <w:t>turpmāk</w:t>
      </w:r>
      <w:proofErr w:type="spellEnd"/>
      <w:r w:rsidR="00E54BAC" w:rsidRPr="003711CF">
        <w:rPr>
          <w:rFonts w:ascii="Arial Narrow" w:hAnsi="Arial Narrow"/>
          <w:szCs w:val="24"/>
          <w:lang w:val="en-US"/>
        </w:rPr>
        <w:t xml:space="preserve"> – Regula)</w:t>
      </w:r>
      <w:r w:rsidRPr="003711CF">
        <w:rPr>
          <w:rFonts w:ascii="Arial Narrow" w:hAnsi="Arial Narrow"/>
          <w:szCs w:val="24"/>
        </w:rPr>
        <w:t xml:space="preserve"> un Ministru kabineta 2010.</w:t>
      </w:r>
      <w:r w:rsidR="00590524" w:rsidRPr="003711CF">
        <w:rPr>
          <w:rFonts w:ascii="Arial Narrow" w:hAnsi="Arial Narrow"/>
          <w:szCs w:val="24"/>
        </w:rPr>
        <w:t xml:space="preserve"> </w:t>
      </w:r>
      <w:r w:rsidRPr="003711CF">
        <w:rPr>
          <w:rFonts w:ascii="Arial Narrow" w:hAnsi="Arial Narrow"/>
          <w:szCs w:val="24"/>
        </w:rPr>
        <w:t>gada 12.</w:t>
      </w:r>
      <w:r w:rsidR="00590524" w:rsidRPr="003711CF">
        <w:rPr>
          <w:rFonts w:ascii="Arial Narrow" w:hAnsi="Arial Narrow"/>
          <w:szCs w:val="24"/>
        </w:rPr>
        <w:t xml:space="preserve"> </w:t>
      </w:r>
      <w:r w:rsidRPr="003711CF">
        <w:rPr>
          <w:rFonts w:ascii="Arial Narrow" w:hAnsi="Arial Narrow"/>
          <w:szCs w:val="24"/>
        </w:rPr>
        <w:t>oktobra noteikumos Nr.975 “Kārtība, kādā Nacionālais kino centrs piešķir publisko finansējumu filmu nozares projektiem” (turpmāk – MK noteikumi Nr.975).</w:t>
      </w:r>
    </w:p>
    <w:p w:rsidR="002D20D0" w:rsidRPr="003711CF" w:rsidRDefault="002D20D0" w:rsidP="00100792">
      <w:pPr>
        <w:pStyle w:val="2paragrafs"/>
        <w:numPr>
          <w:ilvl w:val="0"/>
          <w:numId w:val="2"/>
        </w:numPr>
        <w:spacing w:after="60" w:line="276" w:lineRule="auto"/>
        <w:ind w:left="426" w:hanging="426"/>
        <w:rPr>
          <w:rFonts w:ascii="Arial Narrow" w:hAnsi="Arial Narrow"/>
          <w:szCs w:val="24"/>
        </w:rPr>
      </w:pPr>
      <w:r w:rsidRPr="003711CF">
        <w:rPr>
          <w:rFonts w:ascii="Arial Narrow" w:hAnsi="Arial Narrow"/>
          <w:szCs w:val="24"/>
        </w:rPr>
        <w:t xml:space="preserve">Iepazīties ar Konkursa nolikumu var Kino centrā – Rīgā, </w:t>
      </w:r>
      <w:proofErr w:type="spellStart"/>
      <w:r w:rsidRPr="003711CF">
        <w:rPr>
          <w:rFonts w:ascii="Arial Narrow" w:hAnsi="Arial Narrow"/>
          <w:szCs w:val="24"/>
        </w:rPr>
        <w:t>Peitavas</w:t>
      </w:r>
      <w:proofErr w:type="spellEnd"/>
      <w:r w:rsidRPr="003711CF">
        <w:rPr>
          <w:rFonts w:ascii="Arial Narrow" w:hAnsi="Arial Narrow"/>
          <w:szCs w:val="24"/>
        </w:rPr>
        <w:t xml:space="preserve"> ielā 10 (tālr. 67358878) vai Kino centra </w:t>
      </w:r>
      <w:proofErr w:type="gramStart"/>
      <w:r w:rsidRPr="003711CF">
        <w:rPr>
          <w:rFonts w:ascii="Arial Narrow" w:hAnsi="Arial Narrow"/>
          <w:szCs w:val="24"/>
        </w:rPr>
        <w:t>mājas lapā</w:t>
      </w:r>
      <w:proofErr w:type="gramEnd"/>
      <w:r w:rsidRPr="003711CF">
        <w:rPr>
          <w:rFonts w:ascii="Arial Narrow" w:hAnsi="Arial Narrow"/>
          <w:szCs w:val="24"/>
        </w:rPr>
        <w:t xml:space="preserve"> </w:t>
      </w:r>
      <w:hyperlink r:id="rId8" w:history="1">
        <w:r w:rsidRPr="003711CF">
          <w:rPr>
            <w:rStyle w:val="Hipersaite"/>
            <w:rFonts w:ascii="Arial Narrow" w:hAnsi="Arial Narrow"/>
            <w:szCs w:val="24"/>
          </w:rPr>
          <w:t>www.nkc.gov.lv</w:t>
        </w:r>
      </w:hyperlink>
      <w:r w:rsidRPr="003711CF">
        <w:rPr>
          <w:rFonts w:ascii="Arial Narrow" w:hAnsi="Arial Narrow"/>
          <w:szCs w:val="24"/>
        </w:rPr>
        <w:t xml:space="preserve">. </w:t>
      </w:r>
    </w:p>
    <w:p w:rsidR="002D20D0" w:rsidRPr="003711CF" w:rsidRDefault="002D20D0" w:rsidP="00100792">
      <w:pPr>
        <w:pStyle w:val="2paragrafs"/>
        <w:numPr>
          <w:ilvl w:val="0"/>
          <w:numId w:val="2"/>
        </w:numPr>
        <w:tabs>
          <w:tab w:val="left" w:pos="426"/>
        </w:tabs>
        <w:spacing w:after="60" w:line="276" w:lineRule="auto"/>
        <w:ind w:left="426" w:hanging="426"/>
        <w:rPr>
          <w:rFonts w:ascii="Arial Narrow" w:hAnsi="Arial Narrow"/>
          <w:b/>
          <w:szCs w:val="24"/>
        </w:rPr>
      </w:pPr>
      <w:r w:rsidRPr="003711CF">
        <w:rPr>
          <w:rFonts w:ascii="Arial Narrow" w:hAnsi="Arial Narrow" w:cs="Arial"/>
          <w:b/>
          <w:szCs w:val="24"/>
        </w:rPr>
        <w:t>Konku</w:t>
      </w:r>
      <w:r w:rsidR="00015152" w:rsidRPr="003711CF">
        <w:rPr>
          <w:rFonts w:ascii="Arial Narrow" w:hAnsi="Arial Narrow" w:cs="Arial"/>
          <w:b/>
          <w:szCs w:val="24"/>
        </w:rPr>
        <w:t>rsa mērķis ir</w:t>
      </w:r>
      <w:r w:rsidR="00F3500D" w:rsidRPr="003711CF">
        <w:rPr>
          <w:rFonts w:ascii="Arial Narrow" w:hAnsi="Arial Narrow" w:cs="Arial"/>
          <w:b/>
          <w:szCs w:val="24"/>
        </w:rPr>
        <w:t xml:space="preserve"> </w:t>
      </w:r>
      <w:bookmarkStart w:id="6" w:name="OLE_LINK19"/>
      <w:bookmarkStart w:id="7" w:name="OLE_LINK20"/>
      <w:bookmarkStart w:id="8" w:name="OLE_LINK22"/>
      <w:r w:rsidR="00F3500D" w:rsidRPr="00C04486">
        <w:rPr>
          <w:rFonts w:ascii="Arial Narrow" w:hAnsi="Arial Narrow" w:cs="Arial"/>
          <w:b/>
          <w:szCs w:val="24"/>
        </w:rPr>
        <w:t>atbalstīt</w:t>
      </w:r>
      <w:r w:rsidR="00015152" w:rsidRPr="00C04486">
        <w:rPr>
          <w:rFonts w:ascii="Arial Narrow" w:hAnsi="Arial Narrow" w:cs="Arial"/>
          <w:b/>
          <w:szCs w:val="24"/>
        </w:rPr>
        <w:t xml:space="preserve"> </w:t>
      </w:r>
      <w:bookmarkStart w:id="9" w:name="OLE_LINK14"/>
      <w:bookmarkStart w:id="10" w:name="OLE_LINK15"/>
      <w:r w:rsidR="00DF2DD4" w:rsidRPr="00C04486">
        <w:rPr>
          <w:rFonts w:ascii="Arial Narrow" w:hAnsi="Arial Narrow" w:cs="Arial"/>
          <w:b/>
          <w:szCs w:val="24"/>
        </w:rPr>
        <w:t xml:space="preserve">ar Kino centra atbalstu </w:t>
      </w:r>
      <w:r w:rsidR="00F3500D" w:rsidRPr="00C04486">
        <w:rPr>
          <w:rFonts w:ascii="Arial Narrow" w:hAnsi="Arial Narrow" w:cs="Arial"/>
          <w:b/>
          <w:szCs w:val="24"/>
        </w:rPr>
        <w:t>ražošanā esošās</w:t>
      </w:r>
      <w:r w:rsidR="00C529E9" w:rsidRPr="00C04486">
        <w:rPr>
          <w:rFonts w:ascii="Arial Narrow" w:hAnsi="Arial Narrow" w:cs="Arial"/>
          <w:b/>
          <w:szCs w:val="24"/>
        </w:rPr>
        <w:t xml:space="preserve"> </w:t>
      </w:r>
      <w:r w:rsidR="00F3500D" w:rsidRPr="00C04486">
        <w:rPr>
          <w:rFonts w:ascii="Arial Narrow" w:hAnsi="Arial Narrow" w:cs="Arial"/>
          <w:b/>
          <w:szCs w:val="24"/>
        </w:rPr>
        <w:t>filmas</w:t>
      </w:r>
      <w:bookmarkEnd w:id="9"/>
      <w:bookmarkEnd w:id="10"/>
      <w:r w:rsidR="00F3500D" w:rsidRPr="00C04486">
        <w:rPr>
          <w:rFonts w:ascii="Arial Narrow" w:hAnsi="Arial Narrow" w:cs="Arial"/>
          <w:b/>
          <w:szCs w:val="24"/>
        </w:rPr>
        <w:t xml:space="preserve">, kurām </w:t>
      </w:r>
      <w:r w:rsidR="00024738" w:rsidRPr="00C04486">
        <w:rPr>
          <w:rFonts w:ascii="Arial Narrow" w:hAnsi="Arial Narrow" w:cs="Arial"/>
          <w:b/>
          <w:szCs w:val="24"/>
        </w:rPr>
        <w:t>ražošanas procesā</w:t>
      </w:r>
      <w:proofErr w:type="gramStart"/>
      <w:r w:rsidR="00024738" w:rsidRPr="00C04486">
        <w:rPr>
          <w:rFonts w:ascii="Arial Narrow" w:hAnsi="Arial Narrow" w:cs="Arial"/>
          <w:b/>
          <w:szCs w:val="24"/>
        </w:rPr>
        <w:t xml:space="preserve"> </w:t>
      </w:r>
      <w:r w:rsidR="001431B2">
        <w:rPr>
          <w:rFonts w:ascii="Arial Narrow" w:hAnsi="Arial Narrow" w:cs="Arial"/>
          <w:b/>
          <w:szCs w:val="24"/>
        </w:rPr>
        <w:t>radušās papildu</w:t>
      </w:r>
      <w:r w:rsidR="00F3500D" w:rsidRPr="00C04486">
        <w:rPr>
          <w:rFonts w:ascii="Arial Narrow" w:hAnsi="Arial Narrow" w:cs="Arial"/>
          <w:b/>
          <w:szCs w:val="24"/>
        </w:rPr>
        <w:t xml:space="preserve"> izmaksas saistībā ar epidemioloģiskās drošības pasākumu ievērošanu </w:t>
      </w:r>
      <w:proofErr w:type="spellStart"/>
      <w:r w:rsidR="00F3500D" w:rsidRPr="00C04486">
        <w:rPr>
          <w:rFonts w:ascii="Arial Narrow" w:hAnsi="Arial Narrow" w:cs="Arial"/>
          <w:b/>
          <w:szCs w:val="24"/>
        </w:rPr>
        <w:t>Covid-19</w:t>
      </w:r>
      <w:proofErr w:type="spellEnd"/>
      <w:r w:rsidR="00F3500D" w:rsidRPr="00C04486">
        <w:rPr>
          <w:rFonts w:ascii="Arial Narrow" w:hAnsi="Arial Narrow" w:cs="Arial"/>
          <w:b/>
          <w:szCs w:val="24"/>
        </w:rPr>
        <w:t xml:space="preserve"> infekcijas izplatības ierobežošanai</w:t>
      </w:r>
      <w:proofErr w:type="gramEnd"/>
      <w:r w:rsidR="00F3500D" w:rsidRPr="00C04486">
        <w:rPr>
          <w:rFonts w:ascii="Arial Narrow" w:hAnsi="Arial Narrow" w:cs="Arial"/>
          <w:b/>
          <w:szCs w:val="24"/>
        </w:rPr>
        <w:t xml:space="preserve">, </w:t>
      </w:r>
      <w:r w:rsidR="00024738" w:rsidRPr="00C04486">
        <w:rPr>
          <w:rFonts w:ascii="Arial Narrow" w:hAnsi="Arial Narrow" w:cs="Arial"/>
          <w:b/>
          <w:szCs w:val="24"/>
        </w:rPr>
        <w:t xml:space="preserve">t.sk., </w:t>
      </w:r>
      <w:r w:rsidR="00F3500D" w:rsidRPr="00C04486">
        <w:rPr>
          <w:rFonts w:ascii="Arial Narrow" w:hAnsi="Arial Narrow" w:cs="Arial"/>
          <w:b/>
          <w:szCs w:val="24"/>
        </w:rPr>
        <w:t>filmēšanas dienu skaita un izmaksu palielinājumam un līdzfinansējuma avotu zaudējumu kompensēšanai</w:t>
      </w:r>
      <w:r w:rsidR="00725835" w:rsidRPr="00C04486">
        <w:rPr>
          <w:rFonts w:ascii="Arial Narrow" w:hAnsi="Arial Narrow" w:cs="Arial"/>
          <w:b/>
          <w:szCs w:val="24"/>
        </w:rPr>
        <w:t xml:space="preserve"> 2020.</w:t>
      </w:r>
      <w:r w:rsidR="00C04486">
        <w:rPr>
          <w:rFonts w:ascii="Arial Narrow" w:hAnsi="Arial Narrow" w:cs="Arial"/>
          <w:b/>
          <w:szCs w:val="24"/>
        </w:rPr>
        <w:t xml:space="preserve"> </w:t>
      </w:r>
      <w:r w:rsidR="00725835" w:rsidRPr="00C04486">
        <w:rPr>
          <w:rFonts w:ascii="Arial Narrow" w:hAnsi="Arial Narrow" w:cs="Arial"/>
          <w:b/>
          <w:szCs w:val="24"/>
        </w:rPr>
        <w:t>gadā</w:t>
      </w:r>
      <w:bookmarkEnd w:id="6"/>
      <w:bookmarkEnd w:id="7"/>
      <w:bookmarkEnd w:id="8"/>
      <w:r w:rsidR="001D532D" w:rsidRPr="003711CF">
        <w:rPr>
          <w:rFonts w:ascii="Arial Narrow" w:hAnsi="Arial Narrow" w:cs="Arial"/>
          <w:b/>
          <w:bCs/>
          <w:szCs w:val="24"/>
        </w:rPr>
        <w:t>.</w:t>
      </w:r>
    </w:p>
    <w:p w:rsidR="002D20D0" w:rsidRPr="00C32998" w:rsidRDefault="0089635F" w:rsidP="002A56C2">
      <w:pPr>
        <w:pStyle w:val="2paragrafs"/>
        <w:numPr>
          <w:ilvl w:val="0"/>
          <w:numId w:val="2"/>
        </w:numPr>
        <w:rPr>
          <w:rFonts w:ascii="Arial Narrow" w:hAnsi="Arial Narrow"/>
          <w:bCs/>
          <w:szCs w:val="24"/>
          <w:lang w:val="en-US"/>
        </w:rPr>
      </w:pPr>
      <w:bookmarkStart w:id="11" w:name="OLE_LINK85"/>
      <w:bookmarkStart w:id="12" w:name="OLE_LINK86"/>
      <w:bookmarkStart w:id="13" w:name="OLE_LINK87"/>
      <w:r w:rsidRPr="003711CF">
        <w:rPr>
          <w:rFonts w:ascii="Arial Narrow" w:hAnsi="Arial Narrow"/>
          <w:szCs w:val="24"/>
        </w:rPr>
        <w:t xml:space="preserve">Konkursa finansējumu veido </w:t>
      </w:r>
      <w:r w:rsidR="00BA01C0" w:rsidRPr="003711CF">
        <w:rPr>
          <w:rFonts w:ascii="Arial Narrow" w:hAnsi="Arial Narrow"/>
          <w:szCs w:val="24"/>
        </w:rPr>
        <w:t>valsts budžeta</w:t>
      </w:r>
      <w:r w:rsidRPr="003711CF">
        <w:rPr>
          <w:rFonts w:ascii="Arial Narrow" w:hAnsi="Arial Narrow"/>
          <w:bCs/>
          <w:szCs w:val="24"/>
        </w:rPr>
        <w:t xml:space="preserve"> programmas “</w:t>
      </w:r>
      <w:r w:rsidR="00BA01C0" w:rsidRPr="003711CF">
        <w:rPr>
          <w:rFonts w:ascii="Arial Narrow" w:hAnsi="Arial Narrow"/>
          <w:bCs/>
          <w:szCs w:val="24"/>
        </w:rPr>
        <w:t>Līdzekļi neparedzētiem gadījumiem</w:t>
      </w:r>
      <w:r w:rsidR="00C00193" w:rsidRPr="003711CF">
        <w:rPr>
          <w:rFonts w:ascii="Arial Narrow" w:hAnsi="Arial Narrow"/>
          <w:bCs/>
          <w:szCs w:val="24"/>
        </w:rPr>
        <w:t>”</w:t>
      </w:r>
      <w:r w:rsidRPr="003711CF">
        <w:rPr>
          <w:rFonts w:ascii="Arial Narrow" w:hAnsi="Arial Narrow"/>
          <w:bCs/>
          <w:szCs w:val="24"/>
        </w:rPr>
        <w:t xml:space="preserve"> finansējums</w:t>
      </w:r>
      <w:r w:rsidR="006A1FC6" w:rsidRPr="003711CF">
        <w:rPr>
          <w:rFonts w:ascii="Arial Narrow" w:hAnsi="Arial Narrow"/>
          <w:bCs/>
          <w:szCs w:val="24"/>
          <w:lang w:val="en-US"/>
        </w:rPr>
        <w:t xml:space="preserve"> </w:t>
      </w:r>
      <w:r w:rsidR="00294F82">
        <w:rPr>
          <w:rFonts w:ascii="Arial Narrow" w:hAnsi="Arial Narrow"/>
          <w:b/>
          <w:bCs/>
          <w:szCs w:val="24"/>
        </w:rPr>
        <w:t>6</w:t>
      </w:r>
      <w:r w:rsidR="00BA01C0" w:rsidRPr="003711CF">
        <w:rPr>
          <w:rFonts w:ascii="Arial Narrow" w:hAnsi="Arial Narrow"/>
          <w:b/>
          <w:bCs/>
          <w:szCs w:val="24"/>
        </w:rPr>
        <w:t>00 000</w:t>
      </w:r>
      <w:r w:rsidR="005A3CE6" w:rsidRPr="003711CF">
        <w:rPr>
          <w:rFonts w:ascii="Arial Narrow" w:hAnsi="Arial Narrow"/>
          <w:b/>
          <w:bCs/>
          <w:szCs w:val="24"/>
        </w:rPr>
        <w:t xml:space="preserve"> </w:t>
      </w:r>
      <w:r w:rsidR="007806ED" w:rsidRPr="003711CF">
        <w:rPr>
          <w:rFonts w:ascii="Arial Narrow" w:hAnsi="Arial Narrow"/>
          <w:b/>
          <w:szCs w:val="24"/>
        </w:rPr>
        <w:t>EUR</w:t>
      </w:r>
      <w:r w:rsidR="00067207" w:rsidRPr="003711CF">
        <w:rPr>
          <w:rFonts w:ascii="Arial Narrow" w:hAnsi="Arial Narrow"/>
          <w:szCs w:val="24"/>
        </w:rPr>
        <w:t xml:space="preserve"> </w:t>
      </w:r>
      <w:r w:rsidR="00413C24" w:rsidRPr="003711CF">
        <w:rPr>
          <w:rFonts w:ascii="Arial Narrow" w:hAnsi="Arial Narrow"/>
          <w:szCs w:val="24"/>
        </w:rPr>
        <w:t>apmērā</w:t>
      </w:r>
      <w:bookmarkEnd w:id="11"/>
      <w:bookmarkEnd w:id="12"/>
      <w:bookmarkEnd w:id="13"/>
      <w:r w:rsidR="007806ED" w:rsidRPr="003711CF">
        <w:rPr>
          <w:rFonts w:ascii="Arial Narrow" w:hAnsi="Arial Narrow"/>
          <w:szCs w:val="24"/>
        </w:rPr>
        <w:t>.</w:t>
      </w:r>
      <w:r w:rsidR="002A56C2">
        <w:rPr>
          <w:rFonts w:ascii="Arial Narrow" w:hAnsi="Arial Narrow"/>
          <w:szCs w:val="24"/>
        </w:rPr>
        <w:t xml:space="preserve"> Kino centram ir tiesības, vērtējot konkursa projektu pieteikumus, palielināt konkursa finansējumu gadījumā, </w:t>
      </w:r>
      <w:proofErr w:type="gramStart"/>
      <w:r w:rsidR="002A56C2">
        <w:rPr>
          <w:rFonts w:ascii="Arial Narrow" w:hAnsi="Arial Narrow"/>
          <w:szCs w:val="24"/>
        </w:rPr>
        <w:t>ja finansējums netiek</w:t>
      </w:r>
      <w:proofErr w:type="gramEnd"/>
      <w:r w:rsidR="002A56C2">
        <w:rPr>
          <w:rFonts w:ascii="Arial Narrow" w:hAnsi="Arial Narrow"/>
          <w:szCs w:val="24"/>
        </w:rPr>
        <w:t xml:space="preserve"> apgūts “</w:t>
      </w:r>
      <w:r w:rsidR="002A56C2" w:rsidRPr="002A56C2">
        <w:rPr>
          <w:rFonts w:ascii="Arial Narrow" w:hAnsi="Arial Narrow"/>
          <w:szCs w:val="24"/>
        </w:rPr>
        <w:t xml:space="preserve">Epidemioloģiskās drošības pasākumu ievērošanas </w:t>
      </w:r>
      <w:proofErr w:type="spellStart"/>
      <w:r w:rsidR="002A56C2" w:rsidRPr="002A56C2">
        <w:rPr>
          <w:rFonts w:ascii="Arial Narrow" w:hAnsi="Arial Narrow"/>
          <w:szCs w:val="24"/>
        </w:rPr>
        <w:t>Covid-19</w:t>
      </w:r>
      <w:proofErr w:type="spellEnd"/>
      <w:r w:rsidR="002A56C2" w:rsidRPr="002A56C2">
        <w:rPr>
          <w:rFonts w:ascii="Arial Narrow" w:hAnsi="Arial Narrow"/>
          <w:szCs w:val="24"/>
        </w:rPr>
        <w:t xml:space="preserve"> infekcijas izplatības ierobežošanas atbalsts Nacionālā kino centra nefinans</w:t>
      </w:r>
      <w:r w:rsidR="002A56C2">
        <w:rPr>
          <w:rFonts w:ascii="Arial Narrow" w:hAnsi="Arial Narrow"/>
          <w:szCs w:val="24"/>
        </w:rPr>
        <w:t>ētu filmu veidošanas projektiem” konkursā.</w:t>
      </w:r>
    </w:p>
    <w:p w:rsidR="00C32998" w:rsidRPr="00594390" w:rsidRDefault="00C32998" w:rsidP="00C32998">
      <w:pPr>
        <w:pStyle w:val="2paragrafs"/>
        <w:ind w:left="360" w:firstLine="0"/>
        <w:rPr>
          <w:rFonts w:ascii="Arial Narrow" w:hAnsi="Arial Narrow"/>
          <w:bCs/>
          <w:szCs w:val="24"/>
          <w:lang w:val="en-US"/>
        </w:rPr>
      </w:pPr>
    </w:p>
    <w:p w:rsidR="002D20D0" w:rsidRPr="003711CF" w:rsidRDefault="002D20D0" w:rsidP="002D20D0">
      <w:pPr>
        <w:pStyle w:val="2paragrafs"/>
        <w:numPr>
          <w:ilvl w:val="0"/>
          <w:numId w:val="4"/>
        </w:numPr>
        <w:spacing w:after="60" w:line="276" w:lineRule="auto"/>
        <w:ind w:left="1418" w:hanging="284"/>
        <w:jc w:val="center"/>
        <w:rPr>
          <w:rFonts w:ascii="Arial Narrow" w:hAnsi="Arial Narrow"/>
          <w:b/>
          <w:bCs/>
          <w:szCs w:val="24"/>
        </w:rPr>
      </w:pPr>
      <w:r w:rsidRPr="003711CF">
        <w:rPr>
          <w:rFonts w:ascii="Arial Narrow" w:hAnsi="Arial Narrow"/>
          <w:b/>
          <w:szCs w:val="24"/>
        </w:rPr>
        <w:t xml:space="preserve">Projektu iesniedzēji, </w:t>
      </w:r>
      <w:bookmarkStart w:id="14" w:name="OLE_LINK88"/>
      <w:bookmarkStart w:id="15" w:name="OLE_LINK89"/>
      <w:r w:rsidR="00024738" w:rsidRPr="003711CF">
        <w:rPr>
          <w:rFonts w:ascii="Arial Narrow" w:hAnsi="Arial Narrow"/>
          <w:b/>
          <w:bCs/>
          <w:szCs w:val="24"/>
        </w:rPr>
        <w:t>ierobežojumi projektu iesniegšanai</w:t>
      </w:r>
      <w:r w:rsidR="00024738" w:rsidRPr="003711CF">
        <w:rPr>
          <w:rFonts w:ascii="Arial Narrow" w:hAnsi="Arial Narrow"/>
          <w:b/>
          <w:szCs w:val="24"/>
        </w:rPr>
        <w:t xml:space="preserve"> </w:t>
      </w:r>
      <w:bookmarkEnd w:id="14"/>
      <w:bookmarkEnd w:id="15"/>
    </w:p>
    <w:p w:rsidR="002D20D0" w:rsidRPr="003711CF" w:rsidRDefault="00866FC6" w:rsidP="002D20D0">
      <w:pPr>
        <w:pStyle w:val="2paragrafs"/>
        <w:numPr>
          <w:ilvl w:val="0"/>
          <w:numId w:val="2"/>
        </w:numPr>
        <w:spacing w:after="60" w:line="276" w:lineRule="auto"/>
        <w:rPr>
          <w:rFonts w:ascii="Arial Narrow" w:hAnsi="Arial Narrow"/>
          <w:szCs w:val="24"/>
        </w:rPr>
      </w:pPr>
      <w:r w:rsidRPr="003711CF">
        <w:rPr>
          <w:rFonts w:ascii="Arial Narrow" w:hAnsi="Arial Narrow"/>
          <w:szCs w:val="24"/>
        </w:rPr>
        <w:t>Projektu Konkursam iesniedz</w:t>
      </w:r>
      <w:r w:rsidR="00C00193" w:rsidRPr="003711CF">
        <w:rPr>
          <w:rFonts w:ascii="Arial Narrow" w:hAnsi="Arial Narrow"/>
          <w:szCs w:val="24"/>
        </w:rPr>
        <w:t xml:space="preserve"> šī nolikuma 3</w:t>
      </w:r>
      <w:r w:rsidR="002D20D0" w:rsidRPr="003711CF">
        <w:rPr>
          <w:rFonts w:ascii="Arial Narrow" w:hAnsi="Arial Narrow"/>
          <w:szCs w:val="24"/>
        </w:rPr>
        <w:t>.punktā minētie filmu producenti, kas reģistrēti kā komersanti, biedrības vai nodibinājumi un</w:t>
      </w:r>
      <w:r w:rsidR="001431B2">
        <w:rPr>
          <w:rFonts w:ascii="Arial Narrow" w:hAnsi="Arial Narrow"/>
          <w:szCs w:val="24"/>
        </w:rPr>
        <w:t>,</w:t>
      </w:r>
      <w:r w:rsidR="002D20D0" w:rsidRPr="003711CF">
        <w:rPr>
          <w:rFonts w:ascii="Arial Narrow" w:hAnsi="Arial Narrow"/>
          <w:szCs w:val="24"/>
        </w:rPr>
        <w:t xml:space="preserve"> saskaņā ar Ministru kabineta 2010.</w:t>
      </w:r>
      <w:r w:rsidR="00590524" w:rsidRPr="003711CF">
        <w:rPr>
          <w:rFonts w:ascii="Arial Narrow" w:hAnsi="Arial Narrow"/>
          <w:szCs w:val="24"/>
        </w:rPr>
        <w:t xml:space="preserve"> </w:t>
      </w:r>
      <w:r w:rsidR="002D20D0" w:rsidRPr="003711CF">
        <w:rPr>
          <w:rFonts w:ascii="Arial Narrow" w:hAnsi="Arial Narrow"/>
          <w:szCs w:val="24"/>
        </w:rPr>
        <w:t>gada 29.</w:t>
      </w:r>
      <w:r w:rsidR="00590524" w:rsidRPr="003711CF">
        <w:rPr>
          <w:rFonts w:ascii="Arial Narrow" w:hAnsi="Arial Narrow"/>
          <w:szCs w:val="24"/>
        </w:rPr>
        <w:t xml:space="preserve"> </w:t>
      </w:r>
      <w:r w:rsidR="002D20D0" w:rsidRPr="003711CF">
        <w:rPr>
          <w:rFonts w:ascii="Arial Narrow" w:hAnsi="Arial Narrow"/>
          <w:szCs w:val="24"/>
        </w:rPr>
        <w:t>jūnija noteikumiem Nr.586 „Filmu producentu reģistrācijas kārtība”</w:t>
      </w:r>
      <w:r w:rsidR="001431B2">
        <w:rPr>
          <w:rFonts w:ascii="Arial Narrow" w:hAnsi="Arial Narrow"/>
          <w:szCs w:val="24"/>
        </w:rPr>
        <w:t>,</w:t>
      </w:r>
      <w:r w:rsidR="002D20D0" w:rsidRPr="003711CF">
        <w:rPr>
          <w:rFonts w:ascii="Arial Narrow" w:hAnsi="Arial Narrow"/>
          <w:szCs w:val="24"/>
        </w:rPr>
        <w:t xml:space="preserve"> reģistrēti kā filmu producenti.</w:t>
      </w:r>
    </w:p>
    <w:p w:rsidR="003D5AFC" w:rsidRPr="003711CF" w:rsidRDefault="003D5AFC" w:rsidP="002D20D0">
      <w:pPr>
        <w:pStyle w:val="2paragrafs"/>
        <w:numPr>
          <w:ilvl w:val="0"/>
          <w:numId w:val="2"/>
        </w:numPr>
        <w:spacing w:after="60" w:line="276" w:lineRule="auto"/>
        <w:rPr>
          <w:rFonts w:ascii="Arial Narrow" w:hAnsi="Arial Narrow"/>
          <w:szCs w:val="24"/>
        </w:rPr>
      </w:pPr>
      <w:bookmarkStart w:id="16" w:name="OLE_LINK23"/>
      <w:bookmarkStart w:id="17" w:name="OLE_LINK24"/>
      <w:bookmarkStart w:id="18" w:name="OLE_LINK25"/>
      <w:r w:rsidRPr="003711CF">
        <w:rPr>
          <w:rFonts w:ascii="Arial Narrow" w:hAnsi="Arial Narrow"/>
          <w:b/>
          <w:szCs w:val="24"/>
        </w:rPr>
        <w:t>P</w:t>
      </w:r>
      <w:r w:rsidRPr="003711CF">
        <w:rPr>
          <w:rFonts w:ascii="Arial Narrow" w:hAnsi="Arial Narrow"/>
          <w:b/>
          <w:bCs/>
          <w:szCs w:val="24"/>
        </w:rPr>
        <w:t>rojekti var tikt iesniegti Konkursā tikai tad</w:t>
      </w:r>
      <w:r w:rsidRPr="003711CF">
        <w:rPr>
          <w:rFonts w:ascii="Arial Narrow" w:hAnsi="Arial Narrow"/>
          <w:bCs/>
          <w:szCs w:val="24"/>
        </w:rPr>
        <w:t>, ja tie ir saņēmuši Kino centra finansējumu filmas ražošanai un tā vēl nav pabeigta</w:t>
      </w:r>
      <w:bookmarkEnd w:id="16"/>
      <w:bookmarkEnd w:id="17"/>
      <w:bookmarkEnd w:id="18"/>
      <w:r w:rsidRPr="003711CF">
        <w:rPr>
          <w:rFonts w:ascii="Arial Narrow" w:hAnsi="Arial Narrow"/>
          <w:bCs/>
          <w:szCs w:val="24"/>
        </w:rPr>
        <w:t>.</w:t>
      </w:r>
    </w:p>
    <w:p w:rsidR="00725835" w:rsidRPr="003711CF" w:rsidRDefault="00725835" w:rsidP="002D20D0">
      <w:pPr>
        <w:pStyle w:val="2paragrafs"/>
        <w:numPr>
          <w:ilvl w:val="0"/>
          <w:numId w:val="2"/>
        </w:numPr>
        <w:spacing w:after="60" w:line="276" w:lineRule="auto"/>
        <w:rPr>
          <w:rFonts w:ascii="Arial Narrow" w:hAnsi="Arial Narrow"/>
          <w:szCs w:val="24"/>
        </w:rPr>
      </w:pPr>
      <w:bookmarkStart w:id="19" w:name="OLE_LINK90"/>
      <w:bookmarkStart w:id="20" w:name="OLE_LINK26"/>
      <w:bookmarkStart w:id="21" w:name="OLE_LINK27"/>
      <w:bookmarkStart w:id="22" w:name="OLE_LINK28"/>
      <w:r>
        <w:rPr>
          <w:rFonts w:ascii="Arial Narrow" w:hAnsi="Arial Narrow"/>
          <w:b/>
          <w:bCs/>
          <w:szCs w:val="24"/>
        </w:rPr>
        <w:t xml:space="preserve">Konkursa finansējums paredzēts </w:t>
      </w:r>
      <w:r w:rsidRPr="00725835">
        <w:rPr>
          <w:rFonts w:ascii="Arial Narrow" w:hAnsi="Arial Narrow"/>
          <w:b/>
          <w:bCs/>
          <w:szCs w:val="24"/>
          <w:u w:val="single"/>
        </w:rPr>
        <w:t>tikai tādām izmaksām</w:t>
      </w:r>
      <w:r>
        <w:rPr>
          <w:rFonts w:ascii="Arial Narrow" w:hAnsi="Arial Narrow"/>
          <w:b/>
          <w:bCs/>
          <w:szCs w:val="24"/>
        </w:rPr>
        <w:t>, k</w:t>
      </w:r>
      <w:bookmarkEnd w:id="19"/>
      <w:r w:rsidR="00EA5414">
        <w:rPr>
          <w:rFonts w:ascii="Arial Narrow" w:hAnsi="Arial Narrow"/>
          <w:b/>
          <w:bCs/>
          <w:szCs w:val="24"/>
        </w:rPr>
        <w:t xml:space="preserve">as segtas vai ko plānots segt </w:t>
      </w:r>
      <w:r w:rsidR="006600EC">
        <w:rPr>
          <w:rFonts w:ascii="Arial Narrow" w:hAnsi="Arial Narrow"/>
          <w:b/>
          <w:bCs/>
          <w:szCs w:val="24"/>
        </w:rPr>
        <w:t xml:space="preserve">laika posmā no </w:t>
      </w:r>
      <w:r w:rsidR="006600EC" w:rsidRPr="00EC7E17">
        <w:rPr>
          <w:rFonts w:ascii="Arial Narrow" w:hAnsi="Arial Narrow"/>
          <w:b/>
          <w:bCs/>
          <w:szCs w:val="24"/>
        </w:rPr>
        <w:t>2020.</w:t>
      </w:r>
      <w:r w:rsidR="006600EC">
        <w:rPr>
          <w:rFonts w:ascii="Arial Narrow" w:hAnsi="Arial Narrow"/>
          <w:b/>
          <w:bCs/>
          <w:szCs w:val="24"/>
        </w:rPr>
        <w:t xml:space="preserve"> </w:t>
      </w:r>
      <w:r w:rsidR="006600EC" w:rsidRPr="00EC7E17">
        <w:rPr>
          <w:rFonts w:ascii="Arial Narrow" w:hAnsi="Arial Narrow"/>
          <w:b/>
          <w:bCs/>
          <w:szCs w:val="24"/>
        </w:rPr>
        <w:t>gada 13.</w:t>
      </w:r>
      <w:r w:rsidR="006600EC">
        <w:rPr>
          <w:rFonts w:ascii="Arial Narrow" w:hAnsi="Arial Narrow"/>
          <w:b/>
          <w:bCs/>
          <w:szCs w:val="24"/>
        </w:rPr>
        <w:t xml:space="preserve"> </w:t>
      </w:r>
      <w:r w:rsidR="006600EC" w:rsidRPr="00EC7E17">
        <w:rPr>
          <w:rFonts w:ascii="Arial Narrow" w:hAnsi="Arial Narrow"/>
          <w:b/>
          <w:bCs/>
          <w:szCs w:val="24"/>
        </w:rPr>
        <w:t>marta</w:t>
      </w:r>
      <w:r w:rsidR="006600EC">
        <w:rPr>
          <w:rFonts w:ascii="Arial Narrow" w:hAnsi="Arial Narrow"/>
          <w:b/>
          <w:bCs/>
          <w:szCs w:val="24"/>
        </w:rPr>
        <w:t xml:space="preserve"> </w:t>
      </w:r>
      <w:bookmarkStart w:id="23" w:name="OLE_LINK212"/>
      <w:bookmarkStart w:id="24" w:name="OLE_LINK213"/>
      <w:bookmarkStart w:id="25" w:name="OLE_LINK214"/>
      <w:r w:rsidR="006600EC" w:rsidRPr="005B6820">
        <w:rPr>
          <w:rFonts w:ascii="Arial Narrow" w:hAnsi="Arial Narrow"/>
          <w:b/>
          <w:bCs/>
          <w:szCs w:val="24"/>
          <w:u w:val="single"/>
        </w:rPr>
        <w:t>līdz 2020.</w:t>
      </w:r>
      <w:r w:rsidR="006600EC">
        <w:rPr>
          <w:rFonts w:ascii="Arial Narrow" w:hAnsi="Arial Narrow"/>
          <w:b/>
          <w:bCs/>
          <w:szCs w:val="24"/>
          <w:u w:val="single"/>
        </w:rPr>
        <w:t xml:space="preserve"> </w:t>
      </w:r>
      <w:r w:rsidR="006600EC" w:rsidRPr="005B6820">
        <w:rPr>
          <w:rFonts w:ascii="Arial Narrow" w:hAnsi="Arial Narrow"/>
          <w:b/>
          <w:bCs/>
          <w:szCs w:val="24"/>
          <w:u w:val="single"/>
        </w:rPr>
        <w:t>gada 31.</w:t>
      </w:r>
      <w:r w:rsidR="006600EC">
        <w:rPr>
          <w:rFonts w:ascii="Arial Narrow" w:hAnsi="Arial Narrow"/>
          <w:b/>
          <w:bCs/>
          <w:szCs w:val="24"/>
          <w:u w:val="single"/>
        </w:rPr>
        <w:t xml:space="preserve"> </w:t>
      </w:r>
      <w:r w:rsidR="006600EC" w:rsidRPr="005B6820">
        <w:rPr>
          <w:rFonts w:ascii="Arial Narrow" w:hAnsi="Arial Narrow"/>
          <w:b/>
          <w:bCs/>
          <w:szCs w:val="24"/>
          <w:u w:val="single"/>
        </w:rPr>
        <w:t>decembrim</w:t>
      </w:r>
      <w:bookmarkEnd w:id="20"/>
      <w:bookmarkEnd w:id="21"/>
      <w:bookmarkEnd w:id="22"/>
      <w:bookmarkEnd w:id="23"/>
      <w:bookmarkEnd w:id="24"/>
      <w:bookmarkEnd w:id="25"/>
      <w:r>
        <w:rPr>
          <w:rFonts w:ascii="Arial Narrow" w:hAnsi="Arial Narrow"/>
          <w:b/>
          <w:bCs/>
          <w:szCs w:val="24"/>
        </w:rPr>
        <w:t xml:space="preserve">.  </w:t>
      </w:r>
    </w:p>
    <w:p w:rsidR="002D20D0" w:rsidRPr="003711CF" w:rsidRDefault="002D20D0" w:rsidP="00100792">
      <w:pPr>
        <w:pStyle w:val="2paragrafs"/>
        <w:numPr>
          <w:ilvl w:val="0"/>
          <w:numId w:val="2"/>
        </w:numPr>
        <w:spacing w:after="60" w:line="276" w:lineRule="auto"/>
        <w:rPr>
          <w:rFonts w:ascii="Arial Narrow" w:hAnsi="Arial Narrow"/>
          <w:szCs w:val="24"/>
        </w:rPr>
      </w:pPr>
      <w:r w:rsidRPr="003711CF">
        <w:rPr>
          <w:rFonts w:ascii="Arial Narrow" w:hAnsi="Arial Narrow"/>
          <w:szCs w:val="24"/>
        </w:rPr>
        <w:t xml:space="preserve">Uz finansējumu </w:t>
      </w:r>
      <w:r w:rsidRPr="003711CF">
        <w:rPr>
          <w:rFonts w:ascii="Arial Narrow" w:hAnsi="Arial Narrow"/>
          <w:b/>
          <w:szCs w:val="24"/>
        </w:rPr>
        <w:t>nevar pretendēt, ja</w:t>
      </w:r>
      <w:r w:rsidRPr="003711CF">
        <w:rPr>
          <w:rFonts w:ascii="Arial Narrow" w:hAnsi="Arial Narrow"/>
          <w:szCs w:val="24"/>
        </w:rPr>
        <w:t>:</w:t>
      </w:r>
    </w:p>
    <w:p w:rsidR="00EB7116" w:rsidRPr="003711CF" w:rsidRDefault="00EB7116" w:rsidP="00EB7116">
      <w:pPr>
        <w:pStyle w:val="2paragrafs"/>
        <w:numPr>
          <w:ilvl w:val="1"/>
          <w:numId w:val="2"/>
        </w:numPr>
        <w:spacing w:after="60" w:line="276" w:lineRule="auto"/>
        <w:rPr>
          <w:rFonts w:ascii="Arial Narrow" w:hAnsi="Arial Narrow"/>
          <w:szCs w:val="24"/>
        </w:rPr>
      </w:pPr>
      <w:proofErr w:type="spellStart"/>
      <w:proofErr w:type="gramStart"/>
      <w:r w:rsidRPr="003711CF">
        <w:rPr>
          <w:rFonts w:ascii="Arial Narrow" w:hAnsi="Arial Narrow"/>
          <w:szCs w:val="24"/>
          <w:lang w:val="en-US"/>
        </w:rPr>
        <w:t>projekta</w:t>
      </w:r>
      <w:proofErr w:type="spellEnd"/>
      <w:proofErr w:type="gramEnd"/>
      <w:r w:rsidRPr="003711CF">
        <w:rPr>
          <w:rFonts w:ascii="Arial Narrow" w:hAnsi="Arial Narrow"/>
          <w:szCs w:val="24"/>
          <w:lang w:val="en-US"/>
        </w:rPr>
        <w:t xml:space="preserve"> </w:t>
      </w:r>
      <w:proofErr w:type="spellStart"/>
      <w:r w:rsidRPr="003711CF">
        <w:rPr>
          <w:rFonts w:ascii="Arial Narrow" w:hAnsi="Arial Narrow"/>
          <w:szCs w:val="24"/>
          <w:lang w:val="en-US"/>
        </w:rPr>
        <w:t>iesniedzējs</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atbilst</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grūtībās</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nonākuša</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komersanta</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pazīmēm</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kas</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noteiktas</w:t>
      </w:r>
      <w:proofErr w:type="spellEnd"/>
      <w:r w:rsidRPr="003711CF">
        <w:rPr>
          <w:rFonts w:ascii="Arial Narrow" w:hAnsi="Arial Narrow"/>
          <w:szCs w:val="24"/>
          <w:lang w:val="en-US"/>
        </w:rPr>
        <w:t xml:space="preserve"> MK </w:t>
      </w:r>
      <w:proofErr w:type="spellStart"/>
      <w:r w:rsidRPr="003711CF">
        <w:rPr>
          <w:rFonts w:ascii="Arial Narrow" w:hAnsi="Arial Narrow"/>
          <w:szCs w:val="24"/>
          <w:lang w:val="en-US"/>
        </w:rPr>
        <w:t>noteikumu</w:t>
      </w:r>
      <w:proofErr w:type="spellEnd"/>
      <w:r w:rsidRPr="003711CF">
        <w:rPr>
          <w:rFonts w:ascii="Arial Narrow" w:hAnsi="Arial Narrow"/>
          <w:szCs w:val="24"/>
          <w:lang w:val="en-US"/>
        </w:rPr>
        <w:t xml:space="preserve"> Nr.975 5.1. </w:t>
      </w:r>
      <w:proofErr w:type="spellStart"/>
      <w:r w:rsidRPr="003711CF">
        <w:rPr>
          <w:rFonts w:ascii="Arial Narrow" w:hAnsi="Arial Narrow"/>
          <w:szCs w:val="24"/>
          <w:lang w:val="en-US"/>
        </w:rPr>
        <w:t>apakšpunktā</w:t>
      </w:r>
      <w:proofErr w:type="spellEnd"/>
      <w:r w:rsidRPr="003711CF">
        <w:rPr>
          <w:rFonts w:ascii="Arial Narrow" w:hAnsi="Arial Narrow"/>
          <w:szCs w:val="24"/>
          <w:lang w:val="en-US"/>
        </w:rPr>
        <w:t>;</w:t>
      </w:r>
    </w:p>
    <w:p w:rsidR="00EB7116" w:rsidRPr="003711CF" w:rsidRDefault="00EB7116" w:rsidP="00EB7116">
      <w:pPr>
        <w:pStyle w:val="2paragrafs"/>
        <w:numPr>
          <w:ilvl w:val="1"/>
          <w:numId w:val="2"/>
        </w:numPr>
        <w:spacing w:after="60" w:line="276" w:lineRule="auto"/>
        <w:rPr>
          <w:rFonts w:ascii="Arial Narrow" w:hAnsi="Arial Narrow"/>
          <w:szCs w:val="24"/>
        </w:rPr>
      </w:pPr>
      <w:proofErr w:type="spellStart"/>
      <w:r w:rsidRPr="003711CF">
        <w:rPr>
          <w:rFonts w:ascii="Arial Narrow" w:hAnsi="Arial Narrow"/>
          <w:szCs w:val="24"/>
          <w:lang w:val="en-US"/>
        </w:rPr>
        <w:t>projekta</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iesniedzējam</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projekta</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iesniegšanas</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dienā</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ir</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nodokļu</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parādi</w:t>
      </w:r>
      <w:proofErr w:type="spellEnd"/>
      <w:r w:rsidRPr="003711CF">
        <w:rPr>
          <w:rFonts w:ascii="Arial Narrow" w:hAnsi="Arial Narrow"/>
          <w:szCs w:val="24"/>
          <w:lang w:val="en-US"/>
        </w:rPr>
        <w:t xml:space="preserve"> un </w:t>
      </w:r>
      <w:proofErr w:type="spellStart"/>
      <w:r w:rsidRPr="003711CF">
        <w:rPr>
          <w:rFonts w:ascii="Arial Narrow" w:hAnsi="Arial Narrow"/>
          <w:szCs w:val="24"/>
          <w:lang w:val="en-US"/>
        </w:rPr>
        <w:t>valsts</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sociālās</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apdrošināšanas</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obligāto</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iemaksu</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parādi</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saskaņā</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ar</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normatīvajiem</w:t>
      </w:r>
      <w:proofErr w:type="spellEnd"/>
      <w:r w:rsidRPr="003711CF">
        <w:rPr>
          <w:rFonts w:ascii="Arial Narrow" w:hAnsi="Arial Narrow"/>
          <w:szCs w:val="24"/>
          <w:lang w:val="en-US"/>
        </w:rPr>
        <w:t xml:space="preserve"> </w:t>
      </w:r>
      <w:proofErr w:type="spellStart"/>
      <w:r w:rsidRPr="003711CF">
        <w:rPr>
          <w:rFonts w:ascii="Arial Narrow" w:hAnsi="Arial Narrow"/>
          <w:szCs w:val="24"/>
          <w:lang w:val="en-US"/>
        </w:rPr>
        <w:t>aktiem</w:t>
      </w:r>
      <w:proofErr w:type="spellEnd"/>
      <w:r w:rsidRPr="003711CF">
        <w:rPr>
          <w:rFonts w:ascii="Arial Narrow" w:hAnsi="Arial Narrow"/>
          <w:szCs w:val="24"/>
          <w:lang w:val="en-US"/>
        </w:rPr>
        <w:t>;</w:t>
      </w:r>
    </w:p>
    <w:p w:rsidR="00EB7116" w:rsidRDefault="00EB7116" w:rsidP="00EB7116">
      <w:pPr>
        <w:pStyle w:val="2paragrafs"/>
        <w:numPr>
          <w:ilvl w:val="1"/>
          <w:numId w:val="2"/>
        </w:numPr>
        <w:spacing w:after="60" w:line="276" w:lineRule="auto"/>
        <w:rPr>
          <w:rFonts w:ascii="Arial Narrow" w:hAnsi="Arial Narrow"/>
          <w:szCs w:val="24"/>
        </w:rPr>
      </w:pPr>
      <w:r w:rsidRPr="003711CF">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C95F39">
        <w:rPr>
          <w:rFonts w:ascii="Arial Narrow" w:hAnsi="Arial Narrow"/>
          <w:szCs w:val="24"/>
        </w:rPr>
        <w:t xml:space="preserve"> </w:t>
      </w:r>
      <w:r w:rsidRPr="003711CF">
        <w:rPr>
          <w:rFonts w:ascii="Arial Narrow" w:hAnsi="Arial Narrow"/>
          <w:szCs w:val="24"/>
        </w:rPr>
        <w:t>panta 1.daļu;</w:t>
      </w:r>
    </w:p>
    <w:p w:rsidR="00ED0D5F" w:rsidRPr="003711CF" w:rsidRDefault="00ED0D5F" w:rsidP="00EB7116">
      <w:pPr>
        <w:pStyle w:val="2paragrafs"/>
        <w:numPr>
          <w:ilvl w:val="1"/>
          <w:numId w:val="2"/>
        </w:numPr>
        <w:spacing w:after="60" w:line="276" w:lineRule="auto"/>
        <w:rPr>
          <w:rFonts w:ascii="Arial Narrow" w:hAnsi="Arial Narrow"/>
          <w:szCs w:val="24"/>
        </w:rPr>
      </w:pPr>
      <w:bookmarkStart w:id="26" w:name="OLE_LINK32"/>
      <w:bookmarkStart w:id="27" w:name="OLE_LINK33"/>
      <w:bookmarkStart w:id="28" w:name="OLE_LINK34"/>
      <w:r>
        <w:rPr>
          <w:rFonts w:ascii="Arial Narrow" w:hAnsi="Arial Narrow"/>
          <w:szCs w:val="24"/>
        </w:rPr>
        <w:t xml:space="preserve">filmas projekts </w:t>
      </w:r>
      <w:r w:rsidRPr="00ED0D5F">
        <w:rPr>
          <w:rFonts w:ascii="Arial Narrow" w:hAnsi="Arial Narrow"/>
          <w:b/>
          <w:szCs w:val="24"/>
        </w:rPr>
        <w:t>nav saņēmis Kino centra finansējumu filmas ražošanai</w:t>
      </w:r>
      <w:r w:rsidR="00432EFB">
        <w:rPr>
          <w:rFonts w:ascii="Arial Narrow" w:hAnsi="Arial Narrow"/>
          <w:b/>
          <w:szCs w:val="24"/>
        </w:rPr>
        <w:t xml:space="preserve"> un/vai pabeigšanai</w:t>
      </w:r>
      <w:bookmarkEnd w:id="26"/>
      <w:bookmarkEnd w:id="27"/>
      <w:bookmarkEnd w:id="28"/>
      <w:r>
        <w:rPr>
          <w:rFonts w:ascii="Arial Narrow" w:hAnsi="Arial Narrow"/>
          <w:b/>
          <w:szCs w:val="24"/>
        </w:rPr>
        <w:t>;</w:t>
      </w:r>
    </w:p>
    <w:p w:rsidR="00EB7116" w:rsidRPr="003711CF" w:rsidRDefault="00EB7116" w:rsidP="00EB7116">
      <w:pPr>
        <w:pStyle w:val="2paragrafs"/>
        <w:numPr>
          <w:ilvl w:val="1"/>
          <w:numId w:val="2"/>
        </w:numPr>
        <w:spacing w:after="60" w:line="276" w:lineRule="auto"/>
        <w:rPr>
          <w:rFonts w:ascii="Arial Narrow" w:hAnsi="Arial Narrow"/>
          <w:szCs w:val="24"/>
        </w:rPr>
      </w:pPr>
      <w:r w:rsidRPr="003711CF">
        <w:rPr>
          <w:rFonts w:ascii="Arial Narrow" w:hAnsi="Arial Narrow"/>
          <w:szCs w:val="24"/>
        </w:rPr>
        <w:t xml:space="preserve">saskaņā ar iepriekš </w:t>
      </w:r>
      <w:r w:rsidRPr="003711CF">
        <w:rPr>
          <w:rFonts w:ascii="Arial Narrow" w:hAnsi="Arial Narrow" w:cs="Arial"/>
          <w:bCs/>
          <w:szCs w:val="24"/>
        </w:rPr>
        <w:t xml:space="preserve">ar Kino centru noslēgtajiem līgumiem, </w:t>
      </w:r>
      <w:bookmarkStart w:id="29" w:name="OLE_LINK41"/>
      <w:bookmarkStart w:id="30" w:name="OLE_LINK42"/>
      <w:bookmarkStart w:id="31" w:name="_GoBack"/>
      <w:r w:rsidRPr="003711CF">
        <w:rPr>
          <w:rFonts w:ascii="Arial Narrow" w:hAnsi="Arial Narrow"/>
          <w:b/>
          <w:szCs w:val="24"/>
        </w:rPr>
        <w:t>filmas ražošana ir pabeigta</w:t>
      </w:r>
      <w:bookmarkEnd w:id="29"/>
      <w:bookmarkEnd w:id="30"/>
      <w:bookmarkEnd w:id="31"/>
      <w:r w:rsidRPr="003711CF">
        <w:rPr>
          <w:rFonts w:ascii="Arial Narrow" w:hAnsi="Arial Narrow"/>
          <w:b/>
          <w:szCs w:val="24"/>
        </w:rPr>
        <w:t>.</w:t>
      </w:r>
    </w:p>
    <w:p w:rsidR="003711CF" w:rsidRPr="003711CF" w:rsidRDefault="003711CF" w:rsidP="002D20D0">
      <w:pPr>
        <w:pStyle w:val="2paragrafs"/>
        <w:spacing w:after="60" w:line="276" w:lineRule="auto"/>
        <w:ind w:left="357" w:firstLine="0"/>
        <w:jc w:val="center"/>
        <w:rPr>
          <w:rFonts w:ascii="Arial Narrow" w:hAnsi="Arial Narrow"/>
          <w:b/>
          <w:szCs w:val="24"/>
        </w:rPr>
      </w:pPr>
    </w:p>
    <w:p w:rsidR="002D20D0" w:rsidRPr="003711CF" w:rsidRDefault="002D20D0" w:rsidP="002D20D0">
      <w:pPr>
        <w:pStyle w:val="2paragrafs"/>
        <w:spacing w:after="60" w:line="276" w:lineRule="auto"/>
        <w:ind w:left="357" w:firstLine="0"/>
        <w:jc w:val="center"/>
        <w:rPr>
          <w:rFonts w:ascii="Arial Narrow" w:hAnsi="Arial Narrow"/>
          <w:b/>
          <w:szCs w:val="24"/>
        </w:rPr>
      </w:pPr>
      <w:r w:rsidRPr="003711CF">
        <w:rPr>
          <w:rFonts w:ascii="Arial Narrow" w:hAnsi="Arial Narrow"/>
          <w:b/>
          <w:szCs w:val="24"/>
        </w:rPr>
        <w:t>III. Projekta sagatavošana un iesniegšana</w:t>
      </w:r>
    </w:p>
    <w:p w:rsidR="002D20D0" w:rsidRPr="003711CF" w:rsidRDefault="00590524" w:rsidP="003A3EAD">
      <w:pPr>
        <w:pStyle w:val="2paragrafs"/>
        <w:numPr>
          <w:ilvl w:val="0"/>
          <w:numId w:val="1"/>
        </w:numPr>
        <w:spacing w:after="60" w:line="276" w:lineRule="auto"/>
        <w:ind w:left="284" w:hanging="284"/>
        <w:rPr>
          <w:rFonts w:ascii="Arial Narrow" w:hAnsi="Arial Narrow"/>
          <w:szCs w:val="24"/>
        </w:rPr>
      </w:pPr>
      <w:r w:rsidRPr="003711CF">
        <w:rPr>
          <w:rFonts w:ascii="Arial Narrow" w:hAnsi="Arial Narrow"/>
          <w:b/>
          <w:szCs w:val="24"/>
        </w:rPr>
        <w:t>Projektu sagatavo datorrakstā latviešu valodā.</w:t>
      </w:r>
    </w:p>
    <w:p w:rsidR="00EB7116" w:rsidRPr="003711CF" w:rsidRDefault="00EB7116" w:rsidP="002D20D0">
      <w:pPr>
        <w:pStyle w:val="2paragrafs"/>
        <w:numPr>
          <w:ilvl w:val="0"/>
          <w:numId w:val="1"/>
        </w:numPr>
        <w:spacing w:after="60" w:line="276" w:lineRule="auto"/>
        <w:ind w:left="284" w:hanging="284"/>
        <w:rPr>
          <w:rFonts w:ascii="Arial Narrow" w:hAnsi="Arial Narrow"/>
          <w:szCs w:val="24"/>
        </w:rPr>
      </w:pPr>
      <w:r w:rsidRPr="003711CF">
        <w:rPr>
          <w:rFonts w:ascii="Arial Narrow" w:hAnsi="Arial Narrow"/>
          <w:b/>
          <w:szCs w:val="24"/>
        </w:rPr>
        <w:t xml:space="preserve">Projektu iesniegšanas termiņš – </w:t>
      </w:r>
      <w:r w:rsidRPr="003711CF">
        <w:rPr>
          <w:rFonts w:ascii="Arial Narrow" w:hAnsi="Arial Narrow"/>
          <w:b/>
          <w:szCs w:val="24"/>
          <w:u w:val="single"/>
        </w:rPr>
        <w:t xml:space="preserve">līdz 2020. gada </w:t>
      </w:r>
      <w:r w:rsidR="00D75699" w:rsidRPr="00FD1D1B">
        <w:rPr>
          <w:rFonts w:ascii="Arial Narrow" w:hAnsi="Arial Narrow"/>
          <w:b/>
          <w:szCs w:val="24"/>
          <w:u w:val="single"/>
        </w:rPr>
        <w:t>1</w:t>
      </w:r>
      <w:r w:rsidR="00DA4676" w:rsidRPr="00FD1D1B">
        <w:rPr>
          <w:rFonts w:ascii="Arial Narrow" w:hAnsi="Arial Narrow"/>
          <w:b/>
          <w:szCs w:val="24"/>
          <w:u w:val="single"/>
        </w:rPr>
        <w:t>7</w:t>
      </w:r>
      <w:r w:rsidRPr="00FD1D1B">
        <w:rPr>
          <w:rFonts w:ascii="Arial Narrow" w:hAnsi="Arial Narrow"/>
          <w:b/>
          <w:szCs w:val="24"/>
          <w:u w:val="single"/>
        </w:rPr>
        <w:t xml:space="preserve">. </w:t>
      </w:r>
      <w:r w:rsidR="00953222" w:rsidRPr="00FD1D1B">
        <w:rPr>
          <w:rFonts w:ascii="Arial Narrow" w:hAnsi="Arial Narrow"/>
          <w:b/>
          <w:szCs w:val="24"/>
          <w:u w:val="single"/>
        </w:rPr>
        <w:t>augustam</w:t>
      </w:r>
      <w:r w:rsidR="00953222" w:rsidRPr="003711CF">
        <w:rPr>
          <w:rFonts w:ascii="Arial Narrow" w:hAnsi="Arial Narrow"/>
          <w:b/>
          <w:szCs w:val="24"/>
          <w:u w:val="single"/>
        </w:rPr>
        <w:t xml:space="preserve"> </w:t>
      </w:r>
      <w:r w:rsidRPr="003711CF">
        <w:rPr>
          <w:rFonts w:ascii="Arial Narrow" w:hAnsi="Arial Narrow"/>
          <w:b/>
          <w:szCs w:val="24"/>
          <w:u w:val="single"/>
        </w:rPr>
        <w:t>plkst.12:00</w:t>
      </w:r>
      <w:r w:rsidR="00953222" w:rsidRPr="003711CF">
        <w:rPr>
          <w:rFonts w:ascii="Arial Narrow" w:hAnsi="Arial Narrow"/>
          <w:b/>
          <w:szCs w:val="24"/>
          <w:u w:val="single"/>
        </w:rPr>
        <w:t>.</w:t>
      </w:r>
    </w:p>
    <w:p w:rsidR="00953222" w:rsidRPr="003711CF" w:rsidRDefault="00953222" w:rsidP="00953222">
      <w:pPr>
        <w:pStyle w:val="2paragrafs"/>
        <w:numPr>
          <w:ilvl w:val="0"/>
          <w:numId w:val="1"/>
        </w:numPr>
        <w:spacing w:after="60" w:line="276" w:lineRule="auto"/>
        <w:ind w:left="284" w:hanging="284"/>
        <w:rPr>
          <w:rFonts w:ascii="Arial Narrow" w:hAnsi="Arial Narrow"/>
          <w:szCs w:val="24"/>
        </w:rPr>
      </w:pPr>
      <w:r w:rsidRPr="003711CF">
        <w:rPr>
          <w:rFonts w:ascii="Arial Narrow" w:hAnsi="Arial Narrow"/>
          <w:szCs w:val="24"/>
        </w:rPr>
        <w:t>Projektu noteiktā termiņā iesniedz vienā no šādiem veidiem:</w:t>
      </w:r>
    </w:p>
    <w:p w:rsidR="00953222" w:rsidRPr="003711CF" w:rsidRDefault="00953222" w:rsidP="00953222">
      <w:pPr>
        <w:pStyle w:val="2paragrafs"/>
        <w:numPr>
          <w:ilvl w:val="1"/>
          <w:numId w:val="1"/>
        </w:numPr>
        <w:spacing w:after="60" w:line="276" w:lineRule="auto"/>
        <w:ind w:left="851" w:hanging="567"/>
        <w:rPr>
          <w:rFonts w:ascii="Arial Narrow" w:hAnsi="Arial Narrow"/>
          <w:szCs w:val="24"/>
        </w:rPr>
      </w:pPr>
      <w:r w:rsidRPr="003711CF">
        <w:rPr>
          <w:rFonts w:ascii="Arial Narrow" w:hAnsi="Arial Narrow"/>
          <w:b/>
          <w:szCs w:val="24"/>
        </w:rPr>
        <w:t>elektroniska dokumenta formā</w:t>
      </w:r>
      <w:r w:rsidRPr="003711CF">
        <w:rPr>
          <w:rFonts w:ascii="Arial Narrow" w:hAnsi="Arial Narrow"/>
          <w:szCs w:val="24"/>
        </w:rPr>
        <w:t xml:space="preserve"> atbilstoši normatīvajiem aktiem par elektronisko dokumentu noformēšanu (dokumentam jābūt parakstītam ar drošu elektronisko parakstu), kas tiek nosūtīts uz e-pasta adresi </w:t>
      </w:r>
      <w:hyperlink r:id="rId9" w:history="1">
        <w:r w:rsidRPr="003711CF">
          <w:rPr>
            <w:rStyle w:val="Hipersaite"/>
            <w:rFonts w:ascii="Arial Narrow" w:hAnsi="Arial Narrow"/>
            <w:szCs w:val="24"/>
          </w:rPr>
          <w:t>nkc@nkc.gov.lv</w:t>
        </w:r>
      </w:hyperlink>
      <w:proofErr w:type="gramStart"/>
      <w:r w:rsidRPr="003711CF">
        <w:rPr>
          <w:rFonts w:ascii="Arial Narrow" w:hAnsi="Arial Narrow"/>
          <w:b/>
          <w:szCs w:val="24"/>
        </w:rPr>
        <w:t xml:space="preserve"> </w:t>
      </w:r>
      <w:r w:rsidRPr="003711CF">
        <w:rPr>
          <w:rFonts w:ascii="Arial Narrow" w:hAnsi="Arial Narrow"/>
          <w:szCs w:val="24"/>
        </w:rPr>
        <w:t>;</w:t>
      </w:r>
      <w:proofErr w:type="gramEnd"/>
      <w:r w:rsidRPr="003711CF">
        <w:rPr>
          <w:rFonts w:ascii="Arial Narrow" w:hAnsi="Arial Narrow"/>
          <w:szCs w:val="24"/>
        </w:rPr>
        <w:t xml:space="preserve"> </w:t>
      </w:r>
    </w:p>
    <w:p w:rsidR="00953222" w:rsidRPr="003711CF" w:rsidRDefault="00953222" w:rsidP="00953222">
      <w:pPr>
        <w:pStyle w:val="2paragrafs"/>
        <w:numPr>
          <w:ilvl w:val="1"/>
          <w:numId w:val="1"/>
        </w:numPr>
        <w:tabs>
          <w:tab w:val="left" w:pos="284"/>
        </w:tabs>
        <w:spacing w:after="60" w:line="276" w:lineRule="auto"/>
        <w:ind w:left="851" w:hanging="567"/>
        <w:rPr>
          <w:rFonts w:ascii="Arial Narrow" w:hAnsi="Arial Narrow"/>
          <w:szCs w:val="24"/>
        </w:rPr>
      </w:pPr>
      <w:r w:rsidRPr="003711CF">
        <w:rPr>
          <w:rFonts w:ascii="Arial Narrow" w:hAnsi="Arial Narrow"/>
          <w:b/>
          <w:szCs w:val="24"/>
        </w:rPr>
        <w:t>papīra formā</w:t>
      </w:r>
      <w:r w:rsidRPr="003711CF">
        <w:rPr>
          <w:rFonts w:ascii="Arial Narrow" w:hAnsi="Arial Narrow"/>
          <w:szCs w:val="24"/>
        </w:rPr>
        <w:t xml:space="preserve"> </w:t>
      </w:r>
      <w:r w:rsidRPr="003711CF">
        <w:rPr>
          <w:rFonts w:ascii="Arial Narrow" w:hAnsi="Arial Narrow"/>
          <w:b/>
          <w:bCs/>
          <w:szCs w:val="24"/>
        </w:rPr>
        <w:t>vienā eksemplārā</w:t>
      </w:r>
      <w:r w:rsidRPr="003711CF">
        <w:rPr>
          <w:rFonts w:ascii="Arial Narrow" w:hAnsi="Arial Narrow"/>
          <w:bCs/>
          <w:szCs w:val="24"/>
        </w:rPr>
        <w:t xml:space="preserve"> –</w:t>
      </w:r>
      <w:r w:rsidRPr="003711CF">
        <w:rPr>
          <w:rFonts w:ascii="Arial Narrow" w:hAnsi="Arial Narrow"/>
          <w:szCs w:val="24"/>
        </w:rPr>
        <w:t xml:space="preserve"> iesniedz Kino centrā, Rīgā, </w:t>
      </w:r>
      <w:proofErr w:type="spellStart"/>
      <w:r w:rsidRPr="003711CF">
        <w:rPr>
          <w:rFonts w:ascii="Arial Narrow" w:hAnsi="Arial Narrow"/>
          <w:szCs w:val="24"/>
        </w:rPr>
        <w:t>Peitavas</w:t>
      </w:r>
      <w:proofErr w:type="spellEnd"/>
      <w:r w:rsidRPr="003711CF">
        <w:rPr>
          <w:rFonts w:ascii="Arial Narrow" w:hAnsi="Arial Narrow"/>
          <w:szCs w:val="24"/>
        </w:rPr>
        <w:t xml:space="preserve"> ielā 10 (tālr. 67358878)</w:t>
      </w:r>
      <w:proofErr w:type="gramStart"/>
      <w:r w:rsidRPr="003711CF">
        <w:rPr>
          <w:rFonts w:ascii="Arial Narrow" w:hAnsi="Arial Narrow"/>
          <w:szCs w:val="24"/>
        </w:rPr>
        <w:t xml:space="preserve"> vai nosūta pa pastu uz minēto Kino centra adresi</w:t>
      </w:r>
      <w:proofErr w:type="gramEnd"/>
      <w:r w:rsidRPr="003711CF">
        <w:rPr>
          <w:rFonts w:ascii="Arial Narrow" w:hAnsi="Arial Narrow"/>
          <w:szCs w:val="24"/>
        </w:rPr>
        <w:t>. Ja iesniedzējs nosūta projektu pa pastu, tas nodrošina projekta saņemšanu līdz nolikuma 10.punktā noteiktajam termiņam. Pēc norādītā termiņa pa pastu saņemtos piedāvājumus nepieņem.</w:t>
      </w:r>
      <w:r w:rsidR="003A3EAD">
        <w:rPr>
          <w:rFonts w:ascii="Arial Narrow" w:hAnsi="Arial Narrow"/>
          <w:szCs w:val="24"/>
        </w:rPr>
        <w:t xml:space="preserve"> </w:t>
      </w:r>
      <w:r w:rsidR="003A3EAD" w:rsidRPr="003A3EAD">
        <w:rPr>
          <w:rFonts w:ascii="Arial Narrow" w:hAnsi="Arial Narrow"/>
          <w:szCs w:val="24"/>
        </w:rPr>
        <w:t xml:space="preserve">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003A3EAD" w:rsidRPr="003A3EAD">
        <w:rPr>
          <w:rFonts w:ascii="Arial Narrow" w:hAnsi="Arial Narrow"/>
          <w:szCs w:val="24"/>
        </w:rPr>
        <w:t>termoiesiešanu</w:t>
      </w:r>
      <w:proofErr w:type="spellEnd"/>
      <w:r w:rsidR="003A3EAD" w:rsidRPr="003711CF">
        <w:rPr>
          <w:rFonts w:ascii="Arial Narrow" w:hAnsi="Arial Narrow"/>
          <w:szCs w:val="24"/>
        </w:rPr>
        <w:t xml:space="preserve">. </w:t>
      </w:r>
      <w:r w:rsidR="003A3EAD" w:rsidRPr="003711CF">
        <w:rPr>
          <w:rFonts w:ascii="Arial Narrow" w:hAnsi="Arial Narrow"/>
          <w:szCs w:val="24"/>
          <w:u w:val="single"/>
        </w:rPr>
        <w:t xml:space="preserve">Projekta pieteikums konkursam noteiktajos termiņos jānosūta arī elektroniski (PDF formātā, vienā failā) uz </w:t>
      </w:r>
      <w:hyperlink r:id="rId10" w:history="1">
        <w:r w:rsidR="003A3EAD" w:rsidRPr="003711CF">
          <w:rPr>
            <w:rStyle w:val="Hipersaite"/>
            <w:rFonts w:ascii="Arial Narrow" w:hAnsi="Arial Narrow"/>
            <w:szCs w:val="24"/>
          </w:rPr>
          <w:t>atbalsts@nkc.gov.lv</w:t>
        </w:r>
      </w:hyperlink>
      <w:r w:rsidR="003A3EAD" w:rsidRPr="003711CF">
        <w:rPr>
          <w:rFonts w:ascii="Arial Narrow" w:hAnsi="Arial Narrow"/>
          <w:szCs w:val="24"/>
          <w:u w:val="single"/>
        </w:rPr>
        <w:t>, e-pastā obligāti norādot iesniedzēju un projekta nosaukumu</w:t>
      </w:r>
      <w:r w:rsidR="003A3EAD">
        <w:rPr>
          <w:rFonts w:ascii="Arial Narrow" w:hAnsi="Arial Narrow"/>
          <w:szCs w:val="24"/>
        </w:rPr>
        <w:t>.</w:t>
      </w:r>
    </w:p>
    <w:p w:rsidR="00953222" w:rsidRPr="003711CF" w:rsidRDefault="005D7E70" w:rsidP="002D20D0">
      <w:pPr>
        <w:pStyle w:val="2paragrafs"/>
        <w:numPr>
          <w:ilvl w:val="0"/>
          <w:numId w:val="1"/>
        </w:numPr>
        <w:spacing w:after="60" w:line="276" w:lineRule="auto"/>
        <w:ind w:left="284" w:hanging="284"/>
        <w:rPr>
          <w:rFonts w:ascii="Arial Narrow" w:hAnsi="Arial Narrow"/>
          <w:szCs w:val="24"/>
        </w:rPr>
      </w:pPr>
      <w:r w:rsidRPr="003711CF">
        <w:rPr>
          <w:rFonts w:ascii="Arial Narrow" w:hAnsi="Arial Narrow"/>
          <w:szCs w:val="24"/>
        </w:rPr>
        <w:t>Neatkarīgi no Konkursa rezultātiem Kino centrs uzglabā iesniegto projektu. Konkursā neatbalstīta projekta gadījumā eksemplārs tiek uzglabāts 5 (piecus) gadus no projekta iesniegšanas datuma.</w:t>
      </w:r>
    </w:p>
    <w:p w:rsidR="002D20D0" w:rsidRPr="003711CF" w:rsidRDefault="002D20D0" w:rsidP="002D20D0">
      <w:pPr>
        <w:pStyle w:val="2paragrafs"/>
        <w:numPr>
          <w:ilvl w:val="0"/>
          <w:numId w:val="1"/>
        </w:numPr>
        <w:spacing w:after="60" w:line="276" w:lineRule="auto"/>
        <w:ind w:left="284" w:hanging="284"/>
        <w:rPr>
          <w:rFonts w:ascii="Arial Narrow" w:hAnsi="Arial Narrow"/>
          <w:szCs w:val="24"/>
        </w:rPr>
      </w:pPr>
      <w:r w:rsidRPr="003711CF">
        <w:rPr>
          <w:rFonts w:ascii="Arial Narrow" w:hAnsi="Arial Narrow"/>
          <w:b/>
          <w:szCs w:val="24"/>
        </w:rPr>
        <w:t>Projekta saturs/ iesniedzamie dokumenti</w:t>
      </w:r>
      <w:r w:rsidRPr="003711CF">
        <w:rPr>
          <w:rFonts w:ascii="Arial Narrow" w:hAnsi="Arial Narrow"/>
          <w:szCs w:val="24"/>
        </w:rPr>
        <w:t>:</w:t>
      </w:r>
    </w:p>
    <w:p w:rsidR="002D20D0" w:rsidRPr="003711CF" w:rsidRDefault="002D20D0" w:rsidP="00627C6D">
      <w:pPr>
        <w:pStyle w:val="2paragrafs"/>
        <w:numPr>
          <w:ilvl w:val="1"/>
          <w:numId w:val="1"/>
        </w:numPr>
        <w:spacing w:after="60" w:line="276" w:lineRule="auto"/>
        <w:ind w:left="426" w:hanging="426"/>
        <w:rPr>
          <w:rFonts w:ascii="Arial Narrow" w:hAnsi="Arial Narrow"/>
          <w:szCs w:val="24"/>
        </w:rPr>
      </w:pPr>
      <w:r w:rsidRPr="003711CF">
        <w:rPr>
          <w:rFonts w:ascii="Arial Narrow" w:hAnsi="Arial Narrow"/>
          <w:b/>
          <w:szCs w:val="24"/>
        </w:rPr>
        <w:t>aizpildīta projekta iesnieguma veidlapa</w:t>
      </w:r>
      <w:r w:rsidRPr="003711CF">
        <w:rPr>
          <w:rFonts w:ascii="Arial Narrow" w:hAnsi="Arial Narrow"/>
          <w:szCs w:val="24"/>
        </w:rPr>
        <w:t xml:space="preserve"> (šī nolikuma </w:t>
      </w:r>
      <w:r w:rsidRPr="003711CF">
        <w:rPr>
          <w:rFonts w:ascii="Arial Narrow" w:hAnsi="Arial Narrow"/>
          <w:b/>
          <w:szCs w:val="24"/>
        </w:rPr>
        <w:t>1.pielikums</w:t>
      </w:r>
      <w:r w:rsidRPr="003711CF">
        <w:rPr>
          <w:rFonts w:ascii="Arial Narrow" w:hAnsi="Arial Narrow"/>
          <w:szCs w:val="24"/>
        </w:rPr>
        <w:t>), ko parakstījusi projekta iesniedzēja amatpersona (vai īpaši tam pilnvarota persona – tādā gadījumā jāiesniedz pilnvaras oriģināls vai normatīvajos aktos noteiktā kārtībā apliecināta kopija);</w:t>
      </w:r>
    </w:p>
    <w:p w:rsidR="002D20D0" w:rsidRPr="003711CF" w:rsidRDefault="002D20D0" w:rsidP="00627C6D">
      <w:pPr>
        <w:pStyle w:val="2paragrafs"/>
        <w:numPr>
          <w:ilvl w:val="1"/>
          <w:numId w:val="1"/>
        </w:numPr>
        <w:spacing w:after="60" w:line="276" w:lineRule="auto"/>
        <w:ind w:left="426" w:hanging="426"/>
        <w:rPr>
          <w:rFonts w:ascii="Arial Narrow" w:hAnsi="Arial Narrow"/>
          <w:szCs w:val="24"/>
        </w:rPr>
      </w:pPr>
      <w:r w:rsidRPr="003711CF">
        <w:rPr>
          <w:rFonts w:ascii="Arial Narrow" w:hAnsi="Arial Narrow"/>
          <w:b/>
          <w:szCs w:val="24"/>
        </w:rPr>
        <w:t>ziņojums par filmas projekta īstenošanas gaitu</w:t>
      </w:r>
      <w:r w:rsidRPr="003711CF">
        <w:rPr>
          <w:rFonts w:ascii="Arial Narrow" w:hAnsi="Arial Narrow"/>
          <w:szCs w:val="24"/>
        </w:rPr>
        <w:t>, kas sastāv no sekojošiem dokumentiem:</w:t>
      </w:r>
    </w:p>
    <w:p w:rsidR="00C6471D" w:rsidRPr="003711CF" w:rsidRDefault="00C6471D" w:rsidP="00627C6D">
      <w:pPr>
        <w:pStyle w:val="2paragrafs"/>
        <w:numPr>
          <w:ilvl w:val="2"/>
          <w:numId w:val="1"/>
        </w:numPr>
        <w:spacing w:after="60" w:line="276" w:lineRule="auto"/>
        <w:ind w:left="851" w:hanging="567"/>
        <w:rPr>
          <w:rFonts w:ascii="Arial Narrow" w:hAnsi="Arial Narrow"/>
          <w:szCs w:val="24"/>
        </w:rPr>
      </w:pPr>
      <w:bookmarkStart w:id="32" w:name="OLE_LINK222"/>
      <w:bookmarkStart w:id="33" w:name="OLE_LINK223"/>
      <w:r w:rsidRPr="003711CF">
        <w:rPr>
          <w:rFonts w:ascii="Arial Narrow" w:hAnsi="Arial Narrow"/>
          <w:b/>
          <w:szCs w:val="24"/>
        </w:rPr>
        <w:t xml:space="preserve">detalizēts producenta paskaidrojums par </w:t>
      </w:r>
      <w:proofErr w:type="spellStart"/>
      <w:r w:rsidRPr="003711CF">
        <w:rPr>
          <w:rFonts w:ascii="Arial Narrow" w:hAnsi="Arial Narrow"/>
          <w:b/>
          <w:szCs w:val="24"/>
        </w:rPr>
        <w:t>Covid-19</w:t>
      </w:r>
      <w:proofErr w:type="spellEnd"/>
      <w:r w:rsidRPr="003711CF">
        <w:rPr>
          <w:rFonts w:ascii="Arial Narrow" w:hAnsi="Arial Narrow"/>
          <w:b/>
          <w:szCs w:val="24"/>
        </w:rPr>
        <w:t xml:space="preserve"> situācijas ietekmi uz iepriekš plānoto filmas ražošanas gaitu</w:t>
      </w:r>
      <w:r w:rsidR="00C95F39">
        <w:rPr>
          <w:rFonts w:ascii="Arial Narrow" w:hAnsi="Arial Narrow"/>
          <w:b/>
          <w:szCs w:val="24"/>
        </w:rPr>
        <w:t xml:space="preserve">, izmaksām </w:t>
      </w:r>
      <w:r w:rsidRPr="003711CF">
        <w:rPr>
          <w:rFonts w:ascii="Arial Narrow" w:hAnsi="Arial Narrow"/>
          <w:b/>
          <w:szCs w:val="24"/>
        </w:rPr>
        <w:t>un finansēšanas stratēģi</w:t>
      </w:r>
      <w:r w:rsidR="001431B2">
        <w:rPr>
          <w:rFonts w:ascii="Arial Narrow" w:hAnsi="Arial Narrow"/>
          <w:b/>
          <w:szCs w:val="24"/>
        </w:rPr>
        <w:t xml:space="preserve">ju. </w:t>
      </w:r>
      <w:bookmarkEnd w:id="32"/>
      <w:bookmarkEnd w:id="33"/>
      <w:r w:rsidR="001431B2">
        <w:rPr>
          <w:rFonts w:ascii="Arial Narrow" w:hAnsi="Arial Narrow"/>
          <w:b/>
          <w:szCs w:val="24"/>
        </w:rPr>
        <w:t>Ja filma ir iecerēta kā kopražojums</w:t>
      </w:r>
      <w:r w:rsidRPr="003711CF">
        <w:rPr>
          <w:rFonts w:ascii="Arial Narrow" w:hAnsi="Arial Narrow"/>
          <w:b/>
          <w:szCs w:val="24"/>
        </w:rPr>
        <w:t xml:space="preserve">, informācija par esošajiem vai potenciālajiem kopproducentiem, to piesaistes iespējām. Gadījumos, kur atliktu vai nenotikušu projektu konkursu rezultātā nav bijis iespējams piesaistīt filmas ražošanai plānoto kopproducentu, jāpievieno vai nu plānotā kopproducenta situācijas skaidrojums </w:t>
      </w:r>
      <w:r w:rsidR="00184989" w:rsidRPr="003711CF">
        <w:rPr>
          <w:rFonts w:ascii="Arial Narrow" w:hAnsi="Arial Narrow"/>
          <w:b/>
          <w:szCs w:val="24"/>
        </w:rPr>
        <w:t xml:space="preserve">(angļu valodā) </w:t>
      </w:r>
      <w:r w:rsidRPr="003711CF">
        <w:rPr>
          <w:rFonts w:ascii="Arial Narrow" w:hAnsi="Arial Narrow"/>
          <w:b/>
          <w:szCs w:val="24"/>
        </w:rPr>
        <w:t xml:space="preserve">vai arī jānorāda saite uz publiski pieejamu informāciju attiecīgā potenciālā </w:t>
      </w:r>
      <w:r w:rsidR="00EA58BB" w:rsidRPr="003711CF">
        <w:rPr>
          <w:rFonts w:ascii="Arial Narrow" w:hAnsi="Arial Narrow"/>
          <w:b/>
          <w:szCs w:val="24"/>
        </w:rPr>
        <w:t xml:space="preserve">publiskā </w:t>
      </w:r>
      <w:r w:rsidRPr="003711CF">
        <w:rPr>
          <w:rFonts w:ascii="Arial Narrow" w:hAnsi="Arial Narrow"/>
          <w:b/>
          <w:szCs w:val="24"/>
        </w:rPr>
        <w:t>līdzfinansētāja m</w:t>
      </w:r>
      <w:r w:rsidR="00184989" w:rsidRPr="003711CF">
        <w:rPr>
          <w:rFonts w:ascii="Arial Narrow" w:hAnsi="Arial Narrow"/>
          <w:b/>
          <w:szCs w:val="24"/>
        </w:rPr>
        <w:t>ājas</w:t>
      </w:r>
      <w:r w:rsidRPr="003711CF">
        <w:rPr>
          <w:rFonts w:ascii="Arial Narrow" w:hAnsi="Arial Narrow"/>
          <w:b/>
          <w:szCs w:val="24"/>
        </w:rPr>
        <w:t xml:space="preserve">lapā; </w:t>
      </w:r>
    </w:p>
    <w:p w:rsidR="00D41866" w:rsidRPr="003711CF" w:rsidRDefault="00D41866" w:rsidP="00627C6D">
      <w:pPr>
        <w:pStyle w:val="2paragrafs"/>
        <w:numPr>
          <w:ilvl w:val="2"/>
          <w:numId w:val="1"/>
        </w:numPr>
        <w:spacing w:after="60" w:line="276" w:lineRule="auto"/>
        <w:ind w:left="851" w:hanging="567"/>
        <w:rPr>
          <w:rFonts w:ascii="Arial Narrow" w:hAnsi="Arial Narrow"/>
          <w:szCs w:val="24"/>
        </w:rPr>
      </w:pPr>
      <w:r w:rsidRPr="003711CF">
        <w:rPr>
          <w:rFonts w:ascii="Arial Narrow" w:hAnsi="Arial Narrow"/>
          <w:b/>
          <w:szCs w:val="24"/>
        </w:rPr>
        <w:t>detalizēts filmas ražošanas turpināšanas darbu kalendārais plāns</w:t>
      </w:r>
      <w:r w:rsidRPr="003711CF">
        <w:rPr>
          <w:rFonts w:ascii="Arial Narrow" w:hAnsi="Arial Narrow"/>
          <w:szCs w:val="24"/>
        </w:rPr>
        <w:t>;</w:t>
      </w:r>
    </w:p>
    <w:p w:rsidR="00D41866" w:rsidRPr="003711CF" w:rsidRDefault="00D41866" w:rsidP="006600EC">
      <w:pPr>
        <w:pStyle w:val="2paragrafs"/>
        <w:numPr>
          <w:ilvl w:val="2"/>
          <w:numId w:val="1"/>
        </w:numPr>
        <w:spacing w:after="60" w:line="276" w:lineRule="auto"/>
        <w:rPr>
          <w:rFonts w:ascii="Arial Narrow" w:hAnsi="Arial Narrow"/>
          <w:szCs w:val="24"/>
        </w:rPr>
      </w:pPr>
      <w:r w:rsidRPr="003711CF">
        <w:rPr>
          <w:rFonts w:ascii="Arial Narrow" w:hAnsi="Arial Narrow" w:cs="Arial"/>
          <w:b/>
          <w:szCs w:val="24"/>
        </w:rPr>
        <w:t>detalizēta filmas kopējā tāme</w:t>
      </w:r>
      <w:r w:rsidRPr="003711CF">
        <w:rPr>
          <w:rFonts w:ascii="Arial Narrow" w:hAnsi="Arial Narrow" w:cs="Arial"/>
          <w:szCs w:val="24"/>
        </w:rPr>
        <w:t xml:space="preserve">, </w:t>
      </w:r>
      <w:r w:rsidR="00141E9E" w:rsidRPr="003711CF">
        <w:rPr>
          <w:rFonts w:ascii="Arial Narrow" w:hAnsi="Arial Narrow" w:cs="Arial"/>
          <w:szCs w:val="24"/>
        </w:rPr>
        <w:t xml:space="preserve">kas atspoguļo </w:t>
      </w:r>
      <w:proofErr w:type="spellStart"/>
      <w:r w:rsidR="00141E9E" w:rsidRPr="003711CF">
        <w:rPr>
          <w:rFonts w:ascii="Arial Narrow" w:hAnsi="Arial Narrow" w:cs="Arial"/>
          <w:szCs w:val="24"/>
        </w:rPr>
        <w:t>Covid-19</w:t>
      </w:r>
      <w:proofErr w:type="spellEnd"/>
      <w:r w:rsidR="00141E9E" w:rsidRPr="003711CF">
        <w:rPr>
          <w:rFonts w:ascii="Arial Narrow" w:hAnsi="Arial Narrow" w:cs="Arial"/>
          <w:szCs w:val="24"/>
        </w:rPr>
        <w:t xml:space="preserve"> situācijas radīto izmaksu sadārdzinājumu </w:t>
      </w:r>
      <w:proofErr w:type="gramStart"/>
      <w:r w:rsidR="00141E9E" w:rsidRPr="003711CF">
        <w:rPr>
          <w:rFonts w:ascii="Arial Narrow" w:hAnsi="Arial Narrow" w:cs="Arial"/>
          <w:szCs w:val="24"/>
        </w:rPr>
        <w:t>un</w:t>
      </w:r>
      <w:proofErr w:type="gramEnd"/>
      <w:r w:rsidR="00141E9E" w:rsidRPr="003711CF">
        <w:rPr>
          <w:rFonts w:ascii="Arial Narrow" w:hAnsi="Arial Narrow" w:cs="Arial"/>
          <w:szCs w:val="24"/>
        </w:rPr>
        <w:t xml:space="preserve"> </w:t>
      </w:r>
      <w:r w:rsidRPr="003711CF">
        <w:rPr>
          <w:rFonts w:ascii="Arial Narrow" w:hAnsi="Arial Narrow" w:cs="Arial"/>
          <w:szCs w:val="24"/>
        </w:rPr>
        <w:t xml:space="preserve">kurā </w:t>
      </w:r>
      <w:r w:rsidRPr="003711CF">
        <w:rPr>
          <w:rFonts w:ascii="Arial Narrow" w:hAnsi="Arial Narrow" w:cs="Arial"/>
          <w:szCs w:val="24"/>
          <w:u w:val="single"/>
        </w:rPr>
        <w:t>atsevišķās ailēs</w:t>
      </w:r>
      <w:r w:rsidRPr="003711CF">
        <w:rPr>
          <w:rFonts w:ascii="Arial Narrow" w:hAnsi="Arial Narrow" w:cs="Arial"/>
          <w:szCs w:val="24"/>
        </w:rPr>
        <w:t xml:space="preserve"> ir norādīts</w:t>
      </w:r>
      <w:r w:rsidR="00141E9E" w:rsidRPr="003711CF">
        <w:rPr>
          <w:rFonts w:ascii="Arial Narrow" w:hAnsi="Arial Narrow" w:cs="Arial"/>
          <w:szCs w:val="24"/>
        </w:rPr>
        <w:t xml:space="preserve"> </w:t>
      </w:r>
      <w:r w:rsidRPr="003711CF">
        <w:rPr>
          <w:rFonts w:ascii="Arial Narrow" w:hAnsi="Arial Narrow" w:cs="Arial"/>
          <w:szCs w:val="24"/>
          <w:u w:val="single"/>
        </w:rPr>
        <w:t xml:space="preserve">Kino centra </w:t>
      </w:r>
      <w:r w:rsidRPr="00C95F39">
        <w:rPr>
          <w:rFonts w:ascii="Arial Narrow" w:hAnsi="Arial Narrow" w:cs="Arial"/>
          <w:szCs w:val="24"/>
          <w:u w:val="single"/>
        </w:rPr>
        <w:t>kopējais plānotais</w:t>
      </w:r>
      <w:r w:rsidRPr="003711CF">
        <w:rPr>
          <w:rFonts w:ascii="Arial Narrow" w:hAnsi="Arial Narrow" w:cs="Arial"/>
          <w:szCs w:val="24"/>
        </w:rPr>
        <w:t xml:space="preserve"> ražošanas atbalsts, Kino centra </w:t>
      </w:r>
      <w:r w:rsidRPr="003711CF">
        <w:rPr>
          <w:rFonts w:ascii="Arial Narrow" w:hAnsi="Arial Narrow" w:cs="Arial"/>
          <w:szCs w:val="24"/>
          <w:u w:val="single"/>
        </w:rPr>
        <w:t>jau piešķirtais</w:t>
      </w:r>
      <w:r w:rsidRPr="003711CF">
        <w:rPr>
          <w:rFonts w:ascii="Arial Narrow" w:hAnsi="Arial Narrow" w:cs="Arial"/>
          <w:szCs w:val="24"/>
        </w:rPr>
        <w:t xml:space="preserve"> ražošanas finansējums, </w:t>
      </w:r>
      <w:r w:rsidRPr="003711CF">
        <w:rPr>
          <w:rFonts w:ascii="Arial Narrow" w:hAnsi="Arial Narrow" w:cs="Arial"/>
          <w:szCs w:val="24"/>
          <w:u w:val="single"/>
        </w:rPr>
        <w:t xml:space="preserve">kā arī </w:t>
      </w:r>
      <w:r w:rsidR="00141E9E" w:rsidRPr="003711CF">
        <w:rPr>
          <w:rFonts w:ascii="Arial Narrow" w:hAnsi="Arial Narrow" w:cs="Arial"/>
          <w:szCs w:val="24"/>
          <w:u w:val="single"/>
        </w:rPr>
        <w:t xml:space="preserve">šajā </w:t>
      </w:r>
      <w:r w:rsidRPr="003711CF">
        <w:rPr>
          <w:rFonts w:ascii="Arial Narrow" w:hAnsi="Arial Narrow" w:cs="Arial"/>
          <w:szCs w:val="24"/>
          <w:u w:val="single"/>
        </w:rPr>
        <w:t>Konkursā pieprasītais</w:t>
      </w:r>
      <w:r w:rsidRPr="003711CF">
        <w:rPr>
          <w:rFonts w:ascii="Arial Narrow" w:hAnsi="Arial Narrow"/>
          <w:szCs w:val="24"/>
          <w:u w:val="single"/>
        </w:rPr>
        <w:t xml:space="preserve"> finansējums</w:t>
      </w:r>
      <w:r w:rsidR="00B25522">
        <w:rPr>
          <w:rFonts w:ascii="Arial Narrow" w:hAnsi="Arial Narrow"/>
          <w:szCs w:val="24"/>
          <w:u w:val="single"/>
        </w:rPr>
        <w:t>.</w:t>
      </w:r>
      <w:r w:rsidR="006600EC" w:rsidRPr="006600EC">
        <w:t xml:space="preserve"> </w:t>
      </w:r>
      <w:r w:rsidR="006600EC" w:rsidRPr="006A68D9">
        <w:rPr>
          <w:rFonts w:ascii="Arial Narrow" w:hAnsi="Arial Narrow"/>
          <w:szCs w:val="24"/>
        </w:rPr>
        <w:t xml:space="preserve">Ja finansējums tiek prasīts </w:t>
      </w:r>
      <w:r w:rsidR="006600EC" w:rsidRPr="006A68D9">
        <w:rPr>
          <w:rFonts w:ascii="Arial Narrow" w:hAnsi="Arial Narrow"/>
          <w:szCs w:val="24"/>
          <w:u w:val="single"/>
        </w:rPr>
        <w:t>gan jau veiktu izmaksu kompensēšanai</w:t>
      </w:r>
      <w:r w:rsidR="006600EC" w:rsidRPr="006A68D9">
        <w:rPr>
          <w:rFonts w:ascii="Arial Narrow" w:hAnsi="Arial Narrow"/>
          <w:szCs w:val="24"/>
        </w:rPr>
        <w:t xml:space="preserve">, gan pēc 17.09.2020. </w:t>
      </w:r>
      <w:r w:rsidR="006600EC" w:rsidRPr="006A68D9">
        <w:rPr>
          <w:rFonts w:ascii="Arial Narrow" w:hAnsi="Arial Narrow"/>
          <w:szCs w:val="24"/>
          <w:u w:val="single"/>
        </w:rPr>
        <w:t>plānotām izmaksām</w:t>
      </w:r>
      <w:r w:rsidR="006600EC" w:rsidRPr="006A68D9">
        <w:rPr>
          <w:rFonts w:ascii="Arial Narrow" w:hAnsi="Arial Narrow"/>
          <w:szCs w:val="24"/>
        </w:rPr>
        <w:t xml:space="preserve">, tad tāmē tās jāatspoguļo </w:t>
      </w:r>
      <w:r w:rsidR="006600EC" w:rsidRPr="006A68D9">
        <w:rPr>
          <w:rFonts w:ascii="Arial Narrow" w:hAnsi="Arial Narrow"/>
          <w:szCs w:val="24"/>
          <w:u w:val="single"/>
        </w:rPr>
        <w:t>atsevišķās ailēs</w:t>
      </w:r>
      <w:r w:rsidR="006600EC" w:rsidRPr="006A68D9">
        <w:rPr>
          <w:rFonts w:ascii="Arial Narrow" w:hAnsi="Arial Narrow"/>
          <w:szCs w:val="24"/>
        </w:rPr>
        <w:t>.</w:t>
      </w:r>
      <w:bookmarkStart w:id="34" w:name="OLE_LINK224"/>
      <w:bookmarkStart w:id="35" w:name="OLE_LINK225"/>
      <w:r w:rsidR="006600EC">
        <w:rPr>
          <w:rFonts w:ascii="Arial Narrow" w:hAnsi="Arial Narrow"/>
          <w:szCs w:val="24"/>
        </w:rPr>
        <w:t xml:space="preserve"> </w:t>
      </w:r>
      <w:r w:rsidR="00141E9E" w:rsidRPr="003711CF">
        <w:rPr>
          <w:rFonts w:ascii="Arial Narrow" w:hAnsi="Arial Narrow" w:cs="Arial"/>
          <w:szCs w:val="24"/>
        </w:rPr>
        <w:t xml:space="preserve">Konkursā pieprasītajā finansējumā </w:t>
      </w:r>
      <w:r w:rsidR="00141E9E" w:rsidRPr="003711CF">
        <w:rPr>
          <w:rFonts w:ascii="Arial Narrow" w:hAnsi="Arial Narrow" w:cs="Arial"/>
          <w:b/>
          <w:szCs w:val="24"/>
        </w:rPr>
        <w:t>nevar iekļaut izdevumus administratīvajiem un neparedzētājiem izdevumiem</w:t>
      </w:r>
      <w:r w:rsidR="00141E9E" w:rsidRPr="003711CF">
        <w:rPr>
          <w:rFonts w:ascii="Arial Narrow" w:hAnsi="Arial Narrow" w:cs="Arial"/>
          <w:szCs w:val="24"/>
        </w:rPr>
        <w:t xml:space="preserve">. </w:t>
      </w:r>
      <w:r w:rsidR="006C3E3B" w:rsidRPr="003711CF">
        <w:rPr>
          <w:rFonts w:ascii="Arial Narrow" w:hAnsi="Arial Narrow" w:cs="Arial"/>
          <w:szCs w:val="24"/>
        </w:rPr>
        <w:t xml:space="preserve">Sastādot tāmi, jāņem vērā, ka </w:t>
      </w:r>
      <w:r w:rsidR="006C3E3B" w:rsidRPr="003711CF">
        <w:rPr>
          <w:rFonts w:ascii="Arial Narrow" w:hAnsi="Arial Narrow" w:cs="Arial"/>
          <w:szCs w:val="24"/>
          <w:shd w:val="clear" w:color="auto" w:fill="FFFFFF"/>
        </w:rPr>
        <w:t>ne mazāk kā 80 % no Centra piešķirtā finansējuma tiek izlietots, lai samaksātu par pakalpojumiem Latvijā reģistrētiem pakalpojumu sniedzējiem</w:t>
      </w:r>
      <w:r w:rsidR="004347F8" w:rsidRPr="003711CF">
        <w:rPr>
          <w:rStyle w:val="Vresatsauce"/>
          <w:rFonts w:ascii="Arial Narrow" w:hAnsi="Arial Narrow" w:cs="Arial"/>
          <w:szCs w:val="24"/>
        </w:rPr>
        <w:footnoteReference w:id="1"/>
      </w:r>
      <w:bookmarkEnd w:id="34"/>
      <w:bookmarkEnd w:id="35"/>
      <w:r w:rsidR="004347F8" w:rsidRPr="003711CF">
        <w:rPr>
          <w:rFonts w:ascii="Arial Narrow" w:hAnsi="Arial Narrow"/>
          <w:szCs w:val="24"/>
        </w:rPr>
        <w:t>;</w:t>
      </w:r>
    </w:p>
    <w:p w:rsidR="00D41866" w:rsidRDefault="00C00193" w:rsidP="00627C6D">
      <w:pPr>
        <w:pStyle w:val="2paragrafs"/>
        <w:numPr>
          <w:ilvl w:val="2"/>
          <w:numId w:val="1"/>
        </w:numPr>
        <w:spacing w:after="60" w:line="276" w:lineRule="auto"/>
        <w:ind w:left="851" w:hanging="567"/>
        <w:rPr>
          <w:rFonts w:ascii="Arial Narrow" w:hAnsi="Arial Narrow"/>
          <w:szCs w:val="24"/>
        </w:rPr>
      </w:pPr>
      <w:proofErr w:type="gramStart"/>
      <w:r w:rsidRPr="003711CF">
        <w:rPr>
          <w:rFonts w:ascii="Arial Narrow" w:hAnsi="Arial Narrow"/>
          <w:b/>
          <w:szCs w:val="24"/>
        </w:rPr>
        <w:t xml:space="preserve">aktualizēts </w:t>
      </w:r>
      <w:r w:rsidR="00D41866" w:rsidRPr="003711CF">
        <w:rPr>
          <w:rFonts w:ascii="Arial Narrow" w:hAnsi="Arial Narrow"/>
          <w:b/>
          <w:szCs w:val="24"/>
        </w:rPr>
        <w:t>filmas finansēšanas</w:t>
      </w:r>
      <w:proofErr w:type="gramEnd"/>
      <w:r w:rsidR="00D41866" w:rsidRPr="003711CF">
        <w:rPr>
          <w:rFonts w:ascii="Arial Narrow" w:hAnsi="Arial Narrow"/>
          <w:b/>
          <w:szCs w:val="24"/>
        </w:rPr>
        <w:t xml:space="preserve"> plāns</w:t>
      </w:r>
      <w:r w:rsidR="00D41866" w:rsidRPr="003711CF">
        <w:rPr>
          <w:rStyle w:val="Vresatsauce"/>
          <w:rFonts w:ascii="Arial Narrow" w:hAnsi="Arial Narrow" w:cs="Arial"/>
          <w:szCs w:val="24"/>
        </w:rPr>
        <w:footnoteReference w:id="2"/>
      </w:r>
      <w:r w:rsidR="00141E9E" w:rsidRPr="003711CF">
        <w:rPr>
          <w:rFonts w:ascii="Arial Narrow" w:hAnsi="Arial Narrow"/>
          <w:szCs w:val="24"/>
        </w:rPr>
        <w:t>.</w:t>
      </w:r>
    </w:p>
    <w:p w:rsidR="00322E5E" w:rsidRPr="003711CF" w:rsidRDefault="00322E5E" w:rsidP="00322E5E">
      <w:pPr>
        <w:pStyle w:val="2paragrafs"/>
        <w:numPr>
          <w:ilvl w:val="1"/>
          <w:numId w:val="1"/>
        </w:numPr>
        <w:tabs>
          <w:tab w:val="left" w:pos="851"/>
        </w:tabs>
        <w:spacing w:after="60" w:line="276" w:lineRule="auto"/>
        <w:rPr>
          <w:rFonts w:ascii="Arial Narrow" w:hAnsi="Arial Narrow"/>
          <w:szCs w:val="24"/>
        </w:rPr>
      </w:pPr>
      <w:r>
        <w:rPr>
          <w:rFonts w:ascii="Arial Narrow" w:hAnsi="Arial Narrow" w:cs="Arial Narrow"/>
          <w:lang w:eastAsia="lv-LV"/>
        </w:rPr>
        <w:lastRenderedPageBreak/>
        <w:t>Kino centrs</w:t>
      </w:r>
      <w:r w:rsidRPr="00842C4A">
        <w:rPr>
          <w:rFonts w:ascii="Arial Narrow" w:hAnsi="Arial Narrow" w:cs="Arial Narrow"/>
          <w:lang w:eastAsia="lv-LV"/>
        </w:rPr>
        <w:t xml:space="preserve"> var pieprasīt papildus iesniegt arī citu informāciju par projektu</w:t>
      </w:r>
      <w:r>
        <w:rPr>
          <w:rFonts w:ascii="Arial Narrow" w:hAnsi="Arial Narrow" w:cs="Arial Narrow"/>
          <w:lang w:eastAsia="lv-LV"/>
        </w:rPr>
        <w:t>.</w:t>
      </w:r>
    </w:p>
    <w:p w:rsidR="006A68D9" w:rsidRDefault="006A68D9" w:rsidP="002D20D0">
      <w:pPr>
        <w:pStyle w:val="2paragrafs"/>
        <w:tabs>
          <w:tab w:val="left" w:pos="851"/>
        </w:tabs>
        <w:spacing w:after="60" w:line="276" w:lineRule="auto"/>
        <w:ind w:left="646" w:firstLine="0"/>
        <w:jc w:val="center"/>
        <w:rPr>
          <w:rFonts w:ascii="Arial Narrow" w:hAnsi="Arial Narrow"/>
          <w:b/>
          <w:szCs w:val="24"/>
        </w:rPr>
      </w:pPr>
    </w:p>
    <w:p w:rsidR="002D20D0" w:rsidRPr="003711CF" w:rsidRDefault="002D20D0" w:rsidP="002D20D0">
      <w:pPr>
        <w:pStyle w:val="2paragrafs"/>
        <w:tabs>
          <w:tab w:val="left" w:pos="851"/>
        </w:tabs>
        <w:spacing w:after="60" w:line="276" w:lineRule="auto"/>
        <w:ind w:left="646" w:firstLine="0"/>
        <w:jc w:val="center"/>
        <w:rPr>
          <w:rFonts w:ascii="Arial Narrow" w:hAnsi="Arial Narrow"/>
          <w:b/>
          <w:szCs w:val="24"/>
        </w:rPr>
      </w:pPr>
      <w:r w:rsidRPr="003711CF">
        <w:rPr>
          <w:rFonts w:ascii="Arial Narrow" w:hAnsi="Arial Narrow"/>
          <w:b/>
          <w:szCs w:val="24"/>
        </w:rPr>
        <w:t>IV. Projektu vērtēšana</w:t>
      </w:r>
    </w:p>
    <w:p w:rsidR="002D20D0" w:rsidRPr="003711CF" w:rsidRDefault="00D41866" w:rsidP="002D20D0">
      <w:pPr>
        <w:pStyle w:val="2paragrafs"/>
        <w:numPr>
          <w:ilvl w:val="0"/>
          <w:numId w:val="1"/>
        </w:numPr>
        <w:spacing w:after="60" w:line="276" w:lineRule="auto"/>
        <w:ind w:left="426" w:hanging="426"/>
        <w:rPr>
          <w:rFonts w:ascii="Arial Narrow" w:hAnsi="Arial Narrow"/>
          <w:szCs w:val="24"/>
        </w:rPr>
      </w:pPr>
      <w:r w:rsidRPr="003711CF">
        <w:rPr>
          <w:rFonts w:ascii="Arial Narrow" w:hAnsi="Arial Narrow"/>
          <w:szCs w:val="24"/>
        </w:rPr>
        <w:t>Projektu</w:t>
      </w:r>
      <w:r w:rsidR="004C2D2A" w:rsidRPr="003711CF">
        <w:rPr>
          <w:rFonts w:ascii="Arial Narrow" w:hAnsi="Arial Narrow"/>
          <w:szCs w:val="24"/>
        </w:rPr>
        <w:t>s</w:t>
      </w:r>
      <w:r w:rsidR="002D20D0" w:rsidRPr="003711CF">
        <w:rPr>
          <w:rFonts w:ascii="Arial Narrow" w:hAnsi="Arial Narrow"/>
          <w:szCs w:val="24"/>
        </w:rPr>
        <w:t xml:space="preserve"> vērtē Kino centrs un Kino centra izveidota ekspertu komisija (turpmāk – Komisija), kas darbojas saskaņā ar Kino centra apstiprinātu nolikumu.</w:t>
      </w:r>
    </w:p>
    <w:p w:rsidR="003711CF" w:rsidRPr="003711CF" w:rsidRDefault="003711CF" w:rsidP="003711CF">
      <w:pPr>
        <w:pStyle w:val="2paragrafs"/>
        <w:numPr>
          <w:ilvl w:val="0"/>
          <w:numId w:val="1"/>
        </w:numPr>
        <w:spacing w:line="23" w:lineRule="atLeast"/>
        <w:ind w:left="426" w:hanging="426"/>
        <w:rPr>
          <w:rFonts w:ascii="Arial Narrow" w:hAnsi="Arial Narrow"/>
          <w:szCs w:val="24"/>
        </w:rPr>
      </w:pPr>
      <w:bookmarkStart w:id="36" w:name="OLE_LINK21"/>
      <w:r w:rsidRPr="003711CF">
        <w:rPr>
          <w:rFonts w:ascii="Arial Narrow" w:hAnsi="Arial Narrow"/>
          <w:szCs w:val="24"/>
        </w:rPr>
        <w:t>Kino centrs veic projekta un projekta iesniedzēja vērtēšanu atbilstoši šī nolikuma 2.pielikumā norādītajiem administratīvās atbilstības vērtēšanas kritērijiem:</w:t>
      </w:r>
    </w:p>
    <w:bookmarkEnd w:id="36"/>
    <w:p w:rsidR="00E0439A" w:rsidRPr="00AA0D8C" w:rsidRDefault="00E0439A" w:rsidP="004C2D2A">
      <w:pPr>
        <w:pStyle w:val="2paragrafs"/>
        <w:numPr>
          <w:ilvl w:val="1"/>
          <w:numId w:val="1"/>
        </w:numPr>
        <w:spacing w:after="60" w:line="276" w:lineRule="auto"/>
        <w:ind w:left="709" w:hanging="567"/>
        <w:rPr>
          <w:rFonts w:ascii="Arial Narrow" w:hAnsi="Arial Narrow"/>
          <w:szCs w:val="24"/>
        </w:rPr>
      </w:pPr>
      <w:r w:rsidRPr="00AA0D8C">
        <w:rPr>
          <w:rFonts w:ascii="Arial Narrow" w:hAnsi="Arial Narrow"/>
          <w:szCs w:val="24"/>
        </w:rPr>
        <w:t>ja projekta iesniedzējs vai projekts 2.pielikumā n</w:t>
      </w:r>
      <w:r w:rsidR="00A2182D">
        <w:rPr>
          <w:rFonts w:ascii="Arial Narrow" w:hAnsi="Arial Narrow"/>
          <w:szCs w:val="24"/>
        </w:rPr>
        <w:t xml:space="preserve">orādītajos 1.1. – 1.6. un 2.1. - </w:t>
      </w:r>
      <w:r w:rsidRPr="00AA0D8C">
        <w:rPr>
          <w:rFonts w:ascii="Arial Narrow" w:hAnsi="Arial Narrow"/>
          <w:szCs w:val="24"/>
        </w:rPr>
        <w:t>2.</w:t>
      </w:r>
      <w:r w:rsidR="00A2182D">
        <w:rPr>
          <w:rFonts w:ascii="Arial Narrow" w:hAnsi="Arial Narrow"/>
          <w:szCs w:val="24"/>
        </w:rPr>
        <w:t>5</w:t>
      </w:r>
      <w:r w:rsidRPr="00AA0D8C">
        <w:rPr>
          <w:rFonts w:ascii="Arial Narrow" w:hAnsi="Arial Narrow"/>
          <w:szCs w:val="24"/>
        </w:rPr>
        <w:t>. atbilstības kritērijos saņēmis vismaz vienu vērtējumu „Nē”, Kino centrs pieņem lēmumu par projekta neatbilstību administratīvās atbilstības vērtēšanas kritērijiem un atteikumu piešķirt finansējumu</w:t>
      </w:r>
    </w:p>
    <w:p w:rsidR="002D20D0" w:rsidRPr="00A55A9E" w:rsidRDefault="002D20D0" w:rsidP="00A55A9E">
      <w:pPr>
        <w:pStyle w:val="2paragrafs"/>
        <w:numPr>
          <w:ilvl w:val="1"/>
          <w:numId w:val="1"/>
        </w:numPr>
        <w:spacing w:after="60" w:line="276" w:lineRule="auto"/>
        <w:ind w:left="709" w:hanging="567"/>
        <w:rPr>
          <w:rFonts w:ascii="Arial Narrow" w:hAnsi="Arial Narrow"/>
          <w:szCs w:val="24"/>
        </w:rPr>
      </w:pPr>
      <w:r w:rsidRPr="003711CF">
        <w:rPr>
          <w:rFonts w:ascii="Arial Narrow" w:hAnsi="Arial Narrow"/>
          <w:szCs w:val="24"/>
        </w:rPr>
        <w:t>ja projekts vienā vai vairākos 2.pielikum</w:t>
      </w:r>
      <w:r w:rsidR="00E0439A">
        <w:rPr>
          <w:rFonts w:ascii="Arial Narrow" w:hAnsi="Arial Narrow"/>
          <w:szCs w:val="24"/>
        </w:rPr>
        <w:t>ā norādītajos</w:t>
      </w:r>
      <w:r w:rsidRPr="003711CF">
        <w:rPr>
          <w:rFonts w:ascii="Arial Narrow" w:hAnsi="Arial Narrow"/>
          <w:szCs w:val="24"/>
        </w:rPr>
        <w:t xml:space="preserve"> 2.</w:t>
      </w:r>
      <w:r w:rsidR="00A2182D">
        <w:rPr>
          <w:rFonts w:ascii="Arial Narrow" w:hAnsi="Arial Narrow"/>
          <w:szCs w:val="24"/>
        </w:rPr>
        <w:t>6</w:t>
      </w:r>
      <w:r w:rsidR="00771039" w:rsidRPr="003711CF">
        <w:rPr>
          <w:rFonts w:ascii="Arial Narrow" w:hAnsi="Arial Narrow"/>
          <w:szCs w:val="24"/>
        </w:rPr>
        <w:t>. – 2.</w:t>
      </w:r>
      <w:r w:rsidR="00A2182D">
        <w:rPr>
          <w:rFonts w:ascii="Arial Narrow" w:hAnsi="Arial Narrow"/>
          <w:szCs w:val="24"/>
        </w:rPr>
        <w:t>11</w:t>
      </w:r>
      <w:r w:rsidRPr="003711CF">
        <w:rPr>
          <w:rFonts w:ascii="Arial Narrow" w:hAnsi="Arial Narrow"/>
          <w:szCs w:val="24"/>
        </w:rPr>
        <w:t xml:space="preserve">. atbilstības kritērijos saņēmis vērtējumu „Nē”, Kino centrs projekta iesniedzējam nosūta (pa pastu vai uz projekta iesniedzēja norādīto e-pasta adresi) rakstisku </w:t>
      </w:r>
      <w:r w:rsidRPr="00C04486">
        <w:rPr>
          <w:rFonts w:ascii="Arial Narrow" w:hAnsi="Arial Narrow"/>
          <w:szCs w:val="24"/>
        </w:rPr>
        <w:t xml:space="preserve">pieprasījumu </w:t>
      </w:r>
      <w:r w:rsidR="00C04486" w:rsidRPr="00C04486">
        <w:rPr>
          <w:rFonts w:ascii="Arial Narrow" w:hAnsi="Arial Narrow"/>
          <w:szCs w:val="24"/>
        </w:rPr>
        <w:t>7</w:t>
      </w:r>
      <w:r w:rsidRPr="00C04486">
        <w:rPr>
          <w:rFonts w:ascii="Arial Narrow" w:hAnsi="Arial Narrow"/>
          <w:szCs w:val="24"/>
        </w:rPr>
        <w:t xml:space="preserve"> (</w:t>
      </w:r>
      <w:r w:rsidR="00C04486" w:rsidRPr="00C04486">
        <w:rPr>
          <w:rFonts w:ascii="Arial Narrow" w:hAnsi="Arial Narrow"/>
          <w:szCs w:val="24"/>
        </w:rPr>
        <w:t>septiņu</w:t>
      </w:r>
      <w:r w:rsidRPr="00C04486">
        <w:rPr>
          <w:rFonts w:ascii="Arial Narrow" w:hAnsi="Arial Narrow"/>
          <w:szCs w:val="24"/>
        </w:rPr>
        <w:t>) darbdienu</w:t>
      </w:r>
      <w:r w:rsidRPr="003711CF">
        <w:rPr>
          <w:rFonts w:ascii="Arial Narrow" w:hAnsi="Arial Narrow"/>
          <w:szCs w:val="24"/>
        </w:rPr>
        <w:t xml:space="preserve"> laikā no pieprasījuma nosūtīšanas precizēt projektu vai iesniegt Kino centrā papildu informāciju. Pēc pieprasītās informācijas saņemšanas Kino centrs atkārtoti vērtē projekta atbilstību 2.pielikuma 2.</w:t>
      </w:r>
      <w:r w:rsidR="00A2182D">
        <w:rPr>
          <w:rFonts w:ascii="Arial Narrow" w:hAnsi="Arial Narrow"/>
          <w:szCs w:val="24"/>
        </w:rPr>
        <w:t>6</w:t>
      </w:r>
      <w:r w:rsidRPr="003711CF">
        <w:rPr>
          <w:rFonts w:ascii="Arial Narrow" w:hAnsi="Arial Narrow"/>
          <w:szCs w:val="24"/>
        </w:rPr>
        <w:t>. – 2.</w:t>
      </w:r>
      <w:r w:rsidR="00A2182D">
        <w:rPr>
          <w:rFonts w:ascii="Arial Narrow" w:hAnsi="Arial Narrow"/>
          <w:szCs w:val="24"/>
        </w:rPr>
        <w:t>11</w:t>
      </w:r>
      <w:r w:rsidRPr="003711CF">
        <w:rPr>
          <w:rFonts w:ascii="Arial Narrow" w:hAnsi="Arial Narrow"/>
          <w:szCs w:val="24"/>
        </w:rPr>
        <w:t>. atbilstības kritērijiem. Ja pēc atkārtotas vērtēšanas projekts 2.pielikuma 2.</w:t>
      </w:r>
      <w:r w:rsidR="00A2182D">
        <w:rPr>
          <w:rFonts w:ascii="Arial Narrow" w:hAnsi="Arial Narrow"/>
          <w:szCs w:val="24"/>
        </w:rPr>
        <w:t>6</w:t>
      </w:r>
      <w:r w:rsidR="00771039" w:rsidRPr="003711CF">
        <w:rPr>
          <w:rFonts w:ascii="Arial Narrow" w:hAnsi="Arial Narrow"/>
          <w:szCs w:val="24"/>
        </w:rPr>
        <w:t>. – 2.</w:t>
      </w:r>
      <w:r w:rsidR="00A2182D">
        <w:rPr>
          <w:rFonts w:ascii="Arial Narrow" w:hAnsi="Arial Narrow"/>
          <w:szCs w:val="24"/>
        </w:rPr>
        <w:t>11</w:t>
      </w:r>
      <w:r w:rsidRPr="003711CF">
        <w:rPr>
          <w:rFonts w:ascii="Arial Narrow" w:hAnsi="Arial Narrow"/>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rsidR="00A55A9E" w:rsidRDefault="00A55A9E" w:rsidP="006A68D9">
      <w:pPr>
        <w:pStyle w:val="2paragrafs"/>
        <w:numPr>
          <w:ilvl w:val="0"/>
          <w:numId w:val="1"/>
        </w:numPr>
        <w:tabs>
          <w:tab w:val="left" w:pos="426"/>
        </w:tabs>
        <w:spacing w:after="60" w:line="276" w:lineRule="auto"/>
        <w:rPr>
          <w:rFonts w:ascii="Arial Narrow" w:hAnsi="Arial Narrow"/>
          <w:szCs w:val="24"/>
        </w:rPr>
      </w:pPr>
      <w:r>
        <w:rPr>
          <w:rFonts w:ascii="Arial Narrow" w:hAnsi="Arial Narrow"/>
          <w:szCs w:val="24"/>
        </w:rPr>
        <w:t>Ja projekts atbilst visiem administratīvās atbilstības vērtēšanas kritērijiem, to turpina izvērtēt Komisija, nosakot projekta atbilstību 3.pielikumā norādītajiem projekta kvalitātes vērtēšanas kritērijiem. Projekta gala vērtējums ir visu Komisijas locekļu kopējais vidējais punktu skaits. Komisija iesaka piešķirt finansējumu to projektu īstenošanai, kuri ieguvuši augstāku vērtējumu atbilstoši vērtēšanas kritērijiem, ievērojot pieejamo Konkursa finansējumu</w:t>
      </w:r>
      <w:r w:rsidR="006A68D9">
        <w:rPr>
          <w:rFonts w:ascii="Arial Narrow" w:hAnsi="Arial Narrow"/>
          <w:szCs w:val="24"/>
        </w:rPr>
        <w:t xml:space="preserve">. </w:t>
      </w:r>
      <w:r w:rsidR="006A68D9" w:rsidRPr="006A68D9">
        <w:rPr>
          <w:rFonts w:ascii="Arial Narrow" w:hAnsi="Arial Narrow"/>
          <w:szCs w:val="24"/>
        </w:rPr>
        <w:t>Gadījumā, ja projekts kvalitātes kritēriju vērtējumā ieguvis mazāk nekā 70% no maksimāli iespējamā punktu skaita, Komisijai ir tiesības sniegt atzinumu par atteikumu piešķirt finansējumu projektam</w:t>
      </w:r>
      <w:r w:rsidR="006A68D9">
        <w:rPr>
          <w:rFonts w:ascii="Arial Narrow" w:hAnsi="Arial Narrow"/>
          <w:szCs w:val="24"/>
        </w:rPr>
        <w:t>.</w:t>
      </w:r>
    </w:p>
    <w:p w:rsidR="002D20D0" w:rsidRPr="003711CF" w:rsidRDefault="00D41866" w:rsidP="002D20D0">
      <w:pPr>
        <w:pStyle w:val="2paragrafs"/>
        <w:numPr>
          <w:ilvl w:val="0"/>
          <w:numId w:val="1"/>
        </w:numPr>
        <w:tabs>
          <w:tab w:val="left" w:pos="426"/>
        </w:tabs>
        <w:spacing w:after="60" w:line="276" w:lineRule="auto"/>
        <w:ind w:left="426" w:hanging="426"/>
        <w:rPr>
          <w:rFonts w:ascii="Arial Narrow" w:hAnsi="Arial Narrow"/>
          <w:szCs w:val="24"/>
        </w:rPr>
      </w:pPr>
      <w:r w:rsidRPr="003711CF">
        <w:rPr>
          <w:rFonts w:ascii="Arial Narrow" w:hAnsi="Arial Narrow"/>
          <w:szCs w:val="24"/>
        </w:rPr>
        <w:t>Izvērtējot projektu</w:t>
      </w:r>
      <w:r w:rsidR="002D20D0" w:rsidRPr="003711CF">
        <w:rPr>
          <w:rFonts w:ascii="Arial Narrow" w:hAnsi="Arial Narrow"/>
          <w:szCs w:val="24"/>
        </w:rPr>
        <w:t xml:space="preserve"> un sniedzot atzinumu Kino centra vadītājam, Komisija ņ</w:t>
      </w:r>
      <w:r w:rsidR="00771039" w:rsidRPr="003711CF">
        <w:rPr>
          <w:rFonts w:ascii="Arial Narrow" w:hAnsi="Arial Narrow"/>
          <w:szCs w:val="24"/>
        </w:rPr>
        <w:t>em vērā MK noteikumu Nr.975 19</w:t>
      </w:r>
      <w:r w:rsidR="002D20D0" w:rsidRPr="003711CF">
        <w:rPr>
          <w:rFonts w:ascii="Arial Narrow" w:hAnsi="Arial Narrow"/>
          <w:szCs w:val="24"/>
        </w:rPr>
        <w:t>.punktā minētos nosacījumus par pieļaujamo finansējuma intensitāti.</w:t>
      </w:r>
    </w:p>
    <w:p w:rsidR="004C2D2A" w:rsidRDefault="002A1CF8" w:rsidP="004C2D2A">
      <w:pPr>
        <w:pStyle w:val="2paragrafs"/>
        <w:numPr>
          <w:ilvl w:val="0"/>
          <w:numId w:val="1"/>
        </w:numPr>
        <w:tabs>
          <w:tab w:val="left" w:pos="426"/>
        </w:tabs>
        <w:spacing w:line="276" w:lineRule="auto"/>
        <w:ind w:left="426" w:hanging="426"/>
        <w:rPr>
          <w:rFonts w:ascii="Arial Narrow" w:hAnsi="Arial Narrow"/>
          <w:szCs w:val="24"/>
        </w:rPr>
      </w:pPr>
      <w:r w:rsidRPr="00455F7E">
        <w:rPr>
          <w:rFonts w:ascii="Arial Narrow" w:hAnsi="Arial Narrow"/>
          <w:szCs w:val="24"/>
        </w:rPr>
        <w:t>Ievērojot Komisijas sniegto atzinumu, Kino centra vadītājs</w:t>
      </w:r>
      <w:r>
        <w:rPr>
          <w:rFonts w:ascii="Arial Narrow" w:hAnsi="Arial Narrow"/>
          <w:szCs w:val="24"/>
        </w:rPr>
        <w:t xml:space="preserve">, </w:t>
      </w:r>
      <w:r w:rsidRPr="00CF2A53">
        <w:rPr>
          <w:rFonts w:ascii="Arial Narrow" w:hAnsi="Arial Narrow"/>
          <w:szCs w:val="24"/>
        </w:rPr>
        <w:t>saskaņā ar Administratīvā procesa likuma 64.</w:t>
      </w:r>
      <w:r>
        <w:rPr>
          <w:rFonts w:ascii="Arial Narrow" w:hAnsi="Arial Narrow"/>
          <w:szCs w:val="24"/>
        </w:rPr>
        <w:t xml:space="preserve"> </w:t>
      </w:r>
      <w:r w:rsidRPr="00CF2A53">
        <w:rPr>
          <w:rFonts w:ascii="Arial Narrow" w:hAnsi="Arial Narrow"/>
          <w:szCs w:val="24"/>
        </w:rPr>
        <w:t>panta otro daļu</w:t>
      </w:r>
      <w:r>
        <w:rPr>
          <w:rFonts w:ascii="Arial Narrow" w:hAnsi="Arial Narrow"/>
          <w:szCs w:val="24"/>
        </w:rPr>
        <w:t xml:space="preserve">, </w:t>
      </w:r>
      <w:r>
        <w:rPr>
          <w:rFonts w:ascii="Arial Narrow" w:hAnsi="Arial Narrow"/>
          <w:b/>
          <w:szCs w:val="24"/>
        </w:rPr>
        <w:t xml:space="preserve">līdz 2020. gada </w:t>
      </w:r>
      <w:r w:rsidR="00DA4676" w:rsidRPr="006A68D9">
        <w:rPr>
          <w:rFonts w:ascii="Arial Narrow" w:hAnsi="Arial Narrow"/>
          <w:b/>
          <w:szCs w:val="24"/>
        </w:rPr>
        <w:t>17</w:t>
      </w:r>
      <w:r w:rsidRPr="006A68D9">
        <w:rPr>
          <w:rFonts w:ascii="Arial Narrow" w:hAnsi="Arial Narrow"/>
          <w:b/>
          <w:szCs w:val="24"/>
        </w:rPr>
        <w:t>. septembrim</w:t>
      </w:r>
      <w:r w:rsidRPr="00455F7E">
        <w:rPr>
          <w:rFonts w:ascii="Arial Narrow" w:hAnsi="Arial Narrow"/>
          <w:szCs w:val="24"/>
        </w:rPr>
        <w:t xml:space="preserve">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w:t>
      </w:r>
      <w:proofErr w:type="gramStart"/>
      <w:r w:rsidRPr="00455F7E">
        <w:rPr>
          <w:rFonts w:ascii="Arial Narrow" w:hAnsi="Arial Narrow"/>
          <w:szCs w:val="24"/>
        </w:rPr>
        <w:t>64.panta</w:t>
      </w:r>
      <w:proofErr w:type="gramEnd"/>
      <w:r w:rsidRPr="00455F7E">
        <w:rPr>
          <w:rFonts w:ascii="Arial Narrow" w:hAnsi="Arial Narrow"/>
          <w:szCs w:val="24"/>
        </w:rPr>
        <w:t xml:space="preserve"> otro daļu. Paziņojumu par konkursa rezult</w:t>
      </w:r>
      <w:r>
        <w:rPr>
          <w:rFonts w:ascii="Arial Narrow" w:hAnsi="Arial Narrow"/>
          <w:szCs w:val="24"/>
        </w:rPr>
        <w:t>ātiem publicē Kino centra mājas</w:t>
      </w:r>
      <w:r w:rsidRPr="00455F7E">
        <w:rPr>
          <w:rFonts w:ascii="Arial Narrow" w:hAnsi="Arial Narrow"/>
          <w:szCs w:val="24"/>
        </w:rPr>
        <w:t xml:space="preserve">lapā </w:t>
      </w:r>
      <w:hyperlink r:id="rId11" w:history="1">
        <w:r w:rsidR="006A68D9" w:rsidRPr="00BE0534">
          <w:rPr>
            <w:rStyle w:val="Hipersaite"/>
            <w:rFonts w:ascii="Arial Narrow" w:hAnsi="Arial Narrow"/>
            <w:b/>
            <w:szCs w:val="24"/>
          </w:rPr>
          <w:t>www.nkc.gov.lv</w:t>
        </w:r>
      </w:hyperlink>
      <w:r w:rsidR="004C2D2A" w:rsidRPr="003711CF">
        <w:rPr>
          <w:rFonts w:ascii="Arial Narrow" w:hAnsi="Arial Narrow"/>
          <w:szCs w:val="24"/>
        </w:rPr>
        <w:t>.</w:t>
      </w:r>
    </w:p>
    <w:p w:rsidR="006A68D9" w:rsidRPr="003711CF" w:rsidRDefault="006A68D9" w:rsidP="006A68D9">
      <w:pPr>
        <w:pStyle w:val="2paragrafs"/>
        <w:tabs>
          <w:tab w:val="left" w:pos="426"/>
        </w:tabs>
        <w:spacing w:line="276" w:lineRule="auto"/>
        <w:ind w:left="426" w:firstLine="0"/>
        <w:rPr>
          <w:rFonts w:ascii="Arial Narrow" w:hAnsi="Arial Narrow"/>
          <w:szCs w:val="24"/>
        </w:rPr>
      </w:pPr>
    </w:p>
    <w:p w:rsidR="002D20D0" w:rsidRPr="003711CF" w:rsidRDefault="002D20D0" w:rsidP="002D20D0">
      <w:pPr>
        <w:pStyle w:val="2paragrafs"/>
        <w:spacing w:after="60" w:line="276" w:lineRule="auto"/>
        <w:ind w:left="425" w:firstLine="0"/>
        <w:jc w:val="center"/>
        <w:rPr>
          <w:rFonts w:ascii="Arial Narrow" w:hAnsi="Arial Narrow"/>
          <w:b/>
          <w:szCs w:val="24"/>
        </w:rPr>
      </w:pPr>
      <w:r w:rsidRPr="003711CF">
        <w:rPr>
          <w:rFonts w:ascii="Arial Narrow" w:hAnsi="Arial Narrow"/>
          <w:b/>
          <w:szCs w:val="24"/>
        </w:rPr>
        <w:t>V. Finansēšanas līguma noslēgšana</w:t>
      </w:r>
    </w:p>
    <w:p w:rsidR="002D20D0" w:rsidRPr="003711CF" w:rsidRDefault="00C95F39" w:rsidP="006A68D9">
      <w:pPr>
        <w:pStyle w:val="2paragrafs"/>
        <w:numPr>
          <w:ilvl w:val="0"/>
          <w:numId w:val="1"/>
        </w:numPr>
        <w:tabs>
          <w:tab w:val="left" w:pos="426"/>
        </w:tabs>
        <w:spacing w:after="60" w:line="276" w:lineRule="auto"/>
        <w:ind w:left="426" w:hanging="426"/>
        <w:rPr>
          <w:rFonts w:ascii="Arial Narrow" w:hAnsi="Arial Narrow"/>
          <w:szCs w:val="24"/>
        </w:rPr>
      </w:pPr>
      <w:r w:rsidRPr="00455F7E">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w:t>
      </w:r>
      <w:r w:rsidR="002D20D0" w:rsidRPr="003711CF">
        <w:rPr>
          <w:rFonts w:ascii="Arial Narrow" w:hAnsi="Arial Narrow"/>
          <w:szCs w:val="24"/>
        </w:rPr>
        <w:t>.</w:t>
      </w:r>
      <w:r w:rsidR="002E3AFB" w:rsidRPr="003711CF">
        <w:rPr>
          <w:rFonts w:ascii="Arial Narrow" w:hAnsi="Arial Narrow"/>
          <w:szCs w:val="24"/>
        </w:rPr>
        <w:t xml:space="preserve"> </w:t>
      </w:r>
    </w:p>
    <w:p w:rsidR="002D20D0" w:rsidRPr="003711CF" w:rsidRDefault="002D20D0" w:rsidP="006A68D9">
      <w:pPr>
        <w:pStyle w:val="2paragrafs"/>
        <w:numPr>
          <w:ilvl w:val="0"/>
          <w:numId w:val="1"/>
        </w:numPr>
        <w:tabs>
          <w:tab w:val="left" w:pos="426"/>
        </w:tabs>
        <w:spacing w:after="60" w:line="276" w:lineRule="auto"/>
        <w:ind w:left="426" w:hanging="426"/>
        <w:rPr>
          <w:rFonts w:ascii="Arial Narrow" w:hAnsi="Arial Narrow"/>
          <w:szCs w:val="24"/>
        </w:rPr>
      </w:pPr>
      <w:r w:rsidRPr="003711CF">
        <w:rPr>
          <w:rFonts w:ascii="Arial Narrow" w:hAnsi="Arial Narrow"/>
          <w:szCs w:val="24"/>
        </w:rPr>
        <w:t>Ja finansēšanas līgums par projekta īstenošanu netiek noslēgts noteiktajā termiņā, Kino centrs atceļ lēmumu par finansējuma piešķiršanu projekta atbalstīšanai.</w:t>
      </w:r>
    </w:p>
    <w:p w:rsidR="005B4470" w:rsidRDefault="002D20D0" w:rsidP="006A68D9">
      <w:pPr>
        <w:pStyle w:val="2paragrafs"/>
        <w:numPr>
          <w:ilvl w:val="0"/>
          <w:numId w:val="1"/>
        </w:numPr>
        <w:tabs>
          <w:tab w:val="left" w:pos="426"/>
        </w:tabs>
        <w:spacing w:after="60" w:line="276" w:lineRule="auto"/>
        <w:ind w:left="426" w:hanging="426"/>
        <w:rPr>
          <w:rFonts w:ascii="Arial Narrow" w:hAnsi="Arial Narrow"/>
          <w:szCs w:val="24"/>
        </w:rPr>
      </w:pPr>
      <w:r w:rsidRPr="003711CF">
        <w:rPr>
          <w:rFonts w:ascii="Arial Narrow" w:hAnsi="Arial Narrow"/>
          <w:szCs w:val="24"/>
        </w:rPr>
        <w:lastRenderedPageBreak/>
        <w:t>Projekta īstenošana un Kino centra veiktā projekta īstenošanas uzraudzība tiek veikta saskaņā ar MK noteikumu Nr.975 VII sadaļā noteikto kārtību un noslēgto finansēšanas līgumu.</w:t>
      </w:r>
    </w:p>
    <w:p w:rsidR="007B7558" w:rsidRDefault="00A53F1F" w:rsidP="006A68D9">
      <w:pPr>
        <w:pStyle w:val="2paragrafs"/>
        <w:numPr>
          <w:ilvl w:val="0"/>
          <w:numId w:val="1"/>
        </w:numPr>
        <w:tabs>
          <w:tab w:val="left" w:pos="426"/>
        </w:tabs>
        <w:spacing w:after="60" w:line="276" w:lineRule="auto"/>
        <w:ind w:left="426" w:hanging="426"/>
        <w:rPr>
          <w:rFonts w:ascii="Arial Narrow" w:hAnsi="Arial Narrow"/>
          <w:szCs w:val="24"/>
        </w:rPr>
      </w:pPr>
      <w:r w:rsidRPr="00B25522">
        <w:rPr>
          <w:rFonts w:ascii="Arial Narrow" w:hAnsi="Arial Narrow"/>
          <w:szCs w:val="24"/>
        </w:rPr>
        <w:t xml:space="preserve">Projekta iesniedzējam </w:t>
      </w:r>
      <w:r w:rsidRPr="00B25522">
        <w:rPr>
          <w:rFonts w:ascii="Arial Narrow" w:hAnsi="Arial Narrow"/>
          <w:b/>
          <w:szCs w:val="24"/>
        </w:rPr>
        <w:t xml:space="preserve">projekts jāīsteno līdz 2020. gada </w:t>
      </w:r>
      <w:r w:rsidR="00B25522" w:rsidRPr="00B25522">
        <w:rPr>
          <w:rFonts w:ascii="Arial Narrow" w:hAnsi="Arial Narrow"/>
          <w:b/>
          <w:szCs w:val="24"/>
        </w:rPr>
        <w:t>31</w:t>
      </w:r>
      <w:r w:rsidRPr="00B25522">
        <w:rPr>
          <w:rFonts w:ascii="Arial Narrow" w:hAnsi="Arial Narrow"/>
          <w:b/>
          <w:szCs w:val="24"/>
        </w:rPr>
        <w:t>. decembrim</w:t>
      </w:r>
      <w:r w:rsidRPr="00B25522">
        <w:rPr>
          <w:rFonts w:ascii="Arial Narrow" w:hAnsi="Arial Narrow"/>
          <w:szCs w:val="24"/>
        </w:rPr>
        <w:t xml:space="preserve"> un </w:t>
      </w:r>
      <w:r w:rsidRPr="00B25522">
        <w:rPr>
          <w:rFonts w:ascii="Arial Narrow" w:hAnsi="Arial Narrow"/>
          <w:b/>
          <w:szCs w:val="24"/>
        </w:rPr>
        <w:t xml:space="preserve">līdz 2021. gada </w:t>
      </w:r>
      <w:r w:rsidR="00B25522" w:rsidRPr="00B25522">
        <w:rPr>
          <w:rFonts w:ascii="Arial Narrow" w:hAnsi="Arial Narrow"/>
          <w:b/>
          <w:szCs w:val="24"/>
        </w:rPr>
        <w:t>31</w:t>
      </w:r>
      <w:r w:rsidRPr="00B25522">
        <w:rPr>
          <w:rFonts w:ascii="Arial Narrow" w:hAnsi="Arial Narrow"/>
          <w:b/>
          <w:szCs w:val="24"/>
        </w:rPr>
        <w:t>. janvārim jāiesniedz Kino centram visi līgumā norādītie nodevumi</w:t>
      </w:r>
      <w:r w:rsidRPr="00B25522">
        <w:rPr>
          <w:rFonts w:ascii="Arial Narrow" w:hAnsi="Arial Narrow"/>
          <w:szCs w:val="24"/>
        </w:rPr>
        <w:t>.</w:t>
      </w:r>
    </w:p>
    <w:p w:rsidR="00C32998" w:rsidRDefault="00C32998" w:rsidP="00C32998">
      <w:pPr>
        <w:pStyle w:val="2paragrafs"/>
        <w:tabs>
          <w:tab w:val="left" w:pos="426"/>
        </w:tabs>
        <w:spacing w:after="60" w:line="276" w:lineRule="auto"/>
        <w:ind w:left="426" w:firstLine="0"/>
        <w:rPr>
          <w:rFonts w:ascii="Arial Narrow" w:hAnsi="Arial Narrow"/>
          <w:szCs w:val="24"/>
        </w:rPr>
      </w:pPr>
      <w:r>
        <w:rPr>
          <w:rFonts w:ascii="Arial Narrow" w:hAnsi="Arial Narrow"/>
          <w:szCs w:val="24"/>
        </w:rPr>
        <w:br w:type="page"/>
      </w:r>
    </w:p>
    <w:p w:rsidR="002D20D0" w:rsidRPr="00100792" w:rsidRDefault="002D20D0" w:rsidP="006A68D9">
      <w:pPr>
        <w:pStyle w:val="Pamatteksts"/>
        <w:spacing w:after="0"/>
        <w:ind w:hanging="426"/>
        <w:jc w:val="right"/>
        <w:rPr>
          <w:rFonts w:ascii="Arial Narrow" w:hAnsi="Arial Narrow"/>
          <w:lang w:val="lv-LV"/>
        </w:rPr>
      </w:pPr>
      <w:r w:rsidRPr="00100792">
        <w:rPr>
          <w:rFonts w:ascii="Arial Narrow" w:hAnsi="Arial Narrow"/>
          <w:b/>
          <w:bCs/>
          <w:lang w:val="lv-LV"/>
        </w:rPr>
        <w:lastRenderedPageBreak/>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p>
    <w:p w:rsidR="002D20D0" w:rsidRPr="00A53F1F" w:rsidRDefault="005B4470" w:rsidP="002D20D0">
      <w:pPr>
        <w:pStyle w:val="Virsraksts1"/>
        <w:ind w:right="-285"/>
        <w:rPr>
          <w:rFonts w:ascii="Arial Narrow" w:hAnsi="Arial Narrow" w:cs="Arial Narrow"/>
          <w:caps/>
          <w:sz w:val="32"/>
          <w:szCs w:val="32"/>
          <w:lang w:val="lv-LV"/>
        </w:rPr>
      </w:pPr>
      <w:r w:rsidRPr="00A53F1F">
        <w:rPr>
          <w:rFonts w:ascii="Arial Narrow" w:hAnsi="Arial Narrow" w:cs="Arial Narrow"/>
          <w:caps/>
          <w:sz w:val="32"/>
          <w:szCs w:val="32"/>
          <w:lang w:val="lv-LV"/>
        </w:rPr>
        <w:t>20</w:t>
      </w:r>
      <w:r w:rsidR="006C3E3B" w:rsidRPr="00A53F1F">
        <w:rPr>
          <w:rFonts w:ascii="Arial Narrow" w:hAnsi="Arial Narrow" w:cs="Arial Narrow"/>
          <w:caps/>
          <w:sz w:val="32"/>
          <w:szCs w:val="32"/>
          <w:lang w:val="lv-LV"/>
        </w:rPr>
        <w:t>20</w:t>
      </w:r>
      <w:r w:rsidR="00D920AF" w:rsidRPr="00A53F1F">
        <w:rPr>
          <w:rFonts w:ascii="Arial Narrow" w:hAnsi="Arial Narrow" w:cs="Arial Narrow"/>
          <w:caps/>
          <w:sz w:val="32"/>
          <w:szCs w:val="32"/>
          <w:lang w:val="lv-LV"/>
        </w:rPr>
        <w:t xml:space="preserve">.gada </w:t>
      </w:r>
      <w:r w:rsidR="00A53F1F" w:rsidRPr="00A53F1F">
        <w:rPr>
          <w:rFonts w:ascii="Arial Narrow" w:hAnsi="Arial Narrow" w:cs="Arial Narrow"/>
          <w:caps/>
          <w:sz w:val="32"/>
          <w:szCs w:val="32"/>
          <w:lang w:val="lv-LV"/>
        </w:rPr>
        <w:t xml:space="preserve">Covid-19 krīzes seku pārvarēšanas atbalsta </w:t>
      </w:r>
      <w:r w:rsidR="0059415D" w:rsidRPr="00A53F1F">
        <w:rPr>
          <w:rFonts w:ascii="Arial Narrow" w:hAnsi="Arial Narrow" w:cs="Arial Narrow"/>
          <w:caps/>
          <w:sz w:val="32"/>
          <w:szCs w:val="32"/>
          <w:lang w:val="lv-LV"/>
        </w:rPr>
        <w:t>konkursS</w:t>
      </w:r>
      <w:proofErr w:type="gramStart"/>
      <w:r w:rsidR="002D20D0" w:rsidRPr="00A53F1F">
        <w:rPr>
          <w:rFonts w:ascii="Arial Narrow" w:hAnsi="Arial Narrow" w:cs="Arial Narrow"/>
          <w:caps/>
          <w:sz w:val="32"/>
          <w:szCs w:val="32"/>
          <w:lang w:val="lv-LV"/>
        </w:rPr>
        <w:t xml:space="preserve">   </w:t>
      </w:r>
      <w:proofErr w:type="gramEnd"/>
    </w:p>
    <w:p w:rsidR="002D20D0" w:rsidRPr="00A53F1F" w:rsidRDefault="002D20D0" w:rsidP="002D20D0">
      <w:pPr>
        <w:rPr>
          <w:rFonts w:ascii="Arial Narrow" w:hAnsi="Arial Narrow"/>
          <w:b/>
          <w:sz w:val="24"/>
          <w:szCs w:val="24"/>
          <w:lang w:val="lv-LV"/>
        </w:rPr>
      </w:pPr>
      <w:r w:rsidRPr="00A53F1F">
        <w:rPr>
          <w:rFonts w:ascii="Arial Narrow" w:hAnsi="Arial Narrow"/>
          <w:b/>
          <w:sz w:val="24"/>
          <w:szCs w:val="24"/>
          <w:lang w:val="lv-LV"/>
        </w:rPr>
        <w:t>PROJEKTA IESNIEGUMA VEIDLAPA</w:t>
      </w:r>
      <w:r w:rsidRPr="00A53F1F">
        <w:rPr>
          <w:rFonts w:ascii="Arial Narrow" w:hAnsi="Arial Narrow"/>
          <w:b/>
          <w:noProof/>
          <w:sz w:val="24"/>
          <w:szCs w:val="24"/>
          <w:lang w:val="lv-LV"/>
        </w:rPr>
        <w:tab/>
      </w:r>
    </w:p>
    <w:p w:rsidR="002D20D0" w:rsidRPr="00100792" w:rsidRDefault="002D20D0" w:rsidP="002D20D0">
      <w:pPr>
        <w:jc w:val="right"/>
        <w:rPr>
          <w:rFonts w:ascii="Arial Narrow" w:hAnsi="Arial Narrow"/>
          <w:b/>
          <w:bCs/>
          <w:lang w:val="lv-LV"/>
        </w:rPr>
      </w:pPr>
    </w:p>
    <w:p w:rsidR="005B4470" w:rsidRPr="00455F7E" w:rsidRDefault="005B4470" w:rsidP="005B4470">
      <w:pPr>
        <w:rPr>
          <w:rFonts w:ascii="Arial Narrow" w:hAnsi="Arial Narrow"/>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5B4470" w:rsidRPr="00455F7E" w:rsidTr="005B613B">
        <w:tc>
          <w:tcPr>
            <w:tcW w:w="10008" w:type="dxa"/>
            <w:tcBorders>
              <w:top w:val="nil"/>
              <w:bottom w:val="nil"/>
            </w:tcBorders>
            <w:shd w:val="clear" w:color="auto" w:fill="F2F2F2"/>
          </w:tcPr>
          <w:p w:rsidR="005B4470" w:rsidRPr="00455F7E" w:rsidRDefault="0093650C" w:rsidP="0093650C">
            <w:pPr>
              <w:spacing w:before="60"/>
              <w:ind w:right="-284"/>
              <w:jc w:val="both"/>
              <w:rPr>
                <w:rFonts w:ascii="Arial Narrow" w:hAnsi="Arial Narrow" w:cs="Arial Narrow"/>
                <w:b/>
                <w:bCs/>
                <w:sz w:val="24"/>
                <w:szCs w:val="24"/>
                <w:lang w:val="lv-LV"/>
              </w:rPr>
            </w:pPr>
            <w:r>
              <w:rPr>
                <w:rFonts w:ascii="Arial Narrow" w:hAnsi="Arial Narrow" w:cs="Arial Narrow"/>
                <w:b/>
                <w:bCs/>
                <w:sz w:val="24"/>
                <w:szCs w:val="24"/>
                <w:lang w:val="lv-LV"/>
              </w:rPr>
              <w:t xml:space="preserve">RAŽOŠANĀ ESOŠĀS FILMAS </w:t>
            </w:r>
            <w:r w:rsidR="005B4470" w:rsidRPr="00455F7E">
              <w:rPr>
                <w:rFonts w:ascii="Arial Narrow" w:hAnsi="Arial Narrow" w:cs="Arial Narrow"/>
                <w:b/>
                <w:bCs/>
                <w:sz w:val="24"/>
                <w:szCs w:val="24"/>
                <w:lang w:val="lv-LV"/>
              </w:rPr>
              <w:t xml:space="preserve">PROJEKTA NOSAUKUMS </w:t>
            </w:r>
          </w:p>
        </w:tc>
      </w:tr>
      <w:tr w:rsidR="005B4470" w:rsidRPr="00455F7E" w:rsidTr="005B613B">
        <w:tc>
          <w:tcPr>
            <w:tcW w:w="10008" w:type="dxa"/>
            <w:tcBorders>
              <w:top w:val="nil"/>
            </w:tcBorders>
          </w:tcPr>
          <w:p w:rsidR="005B4470" w:rsidRPr="006117B9" w:rsidRDefault="005B4470" w:rsidP="005B613B">
            <w:pPr>
              <w:spacing w:before="120"/>
              <w:ind w:right="-108"/>
              <w:rPr>
                <w:rFonts w:ascii="Arial Narrow" w:hAnsi="Arial Narrow" w:cs="Arial Narrow"/>
                <w:b/>
                <w:bCs/>
                <w:sz w:val="36"/>
                <w:szCs w:val="36"/>
                <w:lang w:val="lv-LV"/>
              </w:rPr>
            </w:pPr>
          </w:p>
        </w:tc>
      </w:tr>
    </w:tbl>
    <w:p w:rsidR="005B4470" w:rsidRPr="00455F7E" w:rsidRDefault="005B4470" w:rsidP="005B4470">
      <w:pPr>
        <w:spacing w:after="80"/>
        <w:ind w:right="-180"/>
        <w:jc w:val="both"/>
        <w:rPr>
          <w:rFonts w:ascii="Arial Narrow" w:hAnsi="Arial Narrow" w:cs="Arial Narrow"/>
          <w:b/>
          <w:bCs/>
          <w:sz w:val="8"/>
          <w:szCs w:val="8"/>
          <w:lang w:val="lv-LV"/>
        </w:rPr>
      </w:pPr>
    </w:p>
    <w:p w:rsidR="005B4470" w:rsidRPr="00455F7E" w:rsidRDefault="005B4470" w:rsidP="005B4470">
      <w:pPr>
        <w:ind w:right="-284"/>
        <w:rPr>
          <w:rFonts w:ascii="Arial Narrow" w:hAnsi="Arial Narrow" w:cs="Arial Narrow"/>
          <w:b/>
          <w:bCs/>
          <w:sz w:val="16"/>
          <w:szCs w:val="16"/>
          <w:lang w:val="lv-LV"/>
        </w:rPr>
      </w:pPr>
    </w:p>
    <w:p w:rsidR="005B4470" w:rsidRPr="00455F7E" w:rsidRDefault="005B4470" w:rsidP="005B4470">
      <w:pPr>
        <w:shd w:val="clear" w:color="auto" w:fill="F2F2F2"/>
        <w:ind w:right="-180"/>
        <w:rPr>
          <w:rFonts w:ascii="Arial Narrow" w:hAnsi="Arial Narrow" w:cs="Arial Narrow"/>
          <w:b/>
          <w:bCs/>
          <w:i/>
          <w:iCs/>
          <w:sz w:val="22"/>
          <w:szCs w:val="22"/>
          <w:lang w:val="lv-LV"/>
        </w:rPr>
      </w:pPr>
      <w:r w:rsidRPr="00455F7E">
        <w:rPr>
          <w:rFonts w:ascii="Arial Narrow" w:hAnsi="Arial Narrow" w:cs="Arial Narrow"/>
          <w:b/>
          <w:bCs/>
          <w:sz w:val="24"/>
          <w:szCs w:val="24"/>
          <w:lang w:val="lv-LV"/>
        </w:rPr>
        <w:t xml:space="preserve">PROJEKTA IESNIEDZĒJS </w:t>
      </w:r>
      <w:r>
        <w:rPr>
          <w:rFonts w:ascii="Arial Narrow" w:hAnsi="Arial Narrow" w:cs="Arial Narrow"/>
          <w:b/>
          <w:bCs/>
          <w:sz w:val="24"/>
          <w:szCs w:val="24"/>
          <w:lang w:val="lv-LV"/>
        </w:rPr>
        <w:t xml:space="preserve">– PRODUCĒJOŠĀ KOMPĀNIJA </w:t>
      </w:r>
      <w:r w:rsidRPr="00455F7E">
        <w:rPr>
          <w:rFonts w:ascii="Arial Narrow" w:hAnsi="Arial Narrow" w:cs="Arial Narrow"/>
          <w:b/>
          <w:bCs/>
          <w:sz w:val="22"/>
          <w:szCs w:val="22"/>
          <w:lang w:val="lv-LV"/>
        </w:rPr>
        <w:t>(juridiska persona)</w:t>
      </w:r>
    </w:p>
    <w:tbl>
      <w:tblPr>
        <w:tblW w:w="1034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5"/>
        <w:gridCol w:w="72"/>
        <w:gridCol w:w="2267"/>
        <w:gridCol w:w="1248"/>
        <w:gridCol w:w="845"/>
        <w:gridCol w:w="235"/>
        <w:gridCol w:w="82"/>
        <w:gridCol w:w="533"/>
        <w:gridCol w:w="176"/>
        <w:gridCol w:w="342"/>
        <w:gridCol w:w="900"/>
        <w:gridCol w:w="720"/>
        <w:gridCol w:w="306"/>
        <w:gridCol w:w="234"/>
        <w:gridCol w:w="236"/>
        <w:gridCol w:w="147"/>
        <w:gridCol w:w="1059"/>
        <w:gridCol w:w="567"/>
        <w:gridCol w:w="110"/>
        <w:gridCol w:w="230"/>
      </w:tblGrid>
      <w:tr w:rsidR="005B4470" w:rsidRPr="00455F7E" w:rsidTr="006600EC">
        <w:trPr>
          <w:gridBefore w:val="2"/>
          <w:gridAfter w:val="1"/>
          <w:wBefore w:w="108" w:type="dxa"/>
          <w:wAfter w:w="230" w:type="dxa"/>
        </w:trPr>
        <w:tc>
          <w:tcPr>
            <w:tcW w:w="10006" w:type="dxa"/>
            <w:gridSpan w:val="17"/>
            <w:tcBorders>
              <w:top w:val="nil"/>
              <w:left w:val="nil"/>
              <w:right w:val="nil"/>
            </w:tcBorders>
          </w:tcPr>
          <w:p w:rsidR="005B4470" w:rsidRPr="00455F7E" w:rsidRDefault="005B4470" w:rsidP="005B613B">
            <w:pPr>
              <w:ind w:right="-108"/>
              <w:jc w:val="both"/>
              <w:rPr>
                <w:rFonts w:ascii="Arial Narrow" w:hAnsi="Arial Narrow" w:cs="Arial Narrow"/>
                <w:b/>
                <w:bCs/>
                <w:caps/>
                <w:sz w:val="16"/>
                <w:szCs w:val="16"/>
                <w:lang w:val="lv-LV"/>
              </w:rPr>
            </w:pPr>
          </w:p>
        </w:tc>
      </w:tr>
      <w:tr w:rsidR="005B4470" w:rsidRPr="00455F7E" w:rsidTr="006600EC">
        <w:trPr>
          <w:gridBefore w:val="2"/>
          <w:gridAfter w:val="1"/>
          <w:wBefore w:w="108" w:type="dxa"/>
          <w:wAfter w:w="230" w:type="dxa"/>
        </w:trPr>
        <w:tc>
          <w:tcPr>
            <w:tcW w:w="2268" w:type="dxa"/>
            <w:shd w:val="clear" w:color="auto" w:fill="F2F2F2"/>
          </w:tcPr>
          <w:p w:rsidR="005B4470" w:rsidRPr="00455F7E" w:rsidRDefault="005B4470" w:rsidP="005B613B">
            <w:pPr>
              <w:spacing w:before="60"/>
              <w:ind w:right="-108"/>
              <w:rPr>
                <w:rFonts w:ascii="Arial Narrow" w:hAnsi="Arial Narrow" w:cs="Arial Narrow"/>
                <w:b/>
                <w:bCs/>
                <w:caps/>
                <w:lang w:val="lv-LV"/>
              </w:rPr>
            </w:pPr>
            <w:r w:rsidRPr="00455F7E">
              <w:rPr>
                <w:rFonts w:ascii="Arial Narrow" w:hAnsi="Arial Narrow" w:cs="Arial Narrow"/>
                <w:b/>
                <w:bCs/>
                <w:caps/>
                <w:lang w:val="lv-LV"/>
              </w:rPr>
              <w:t>nosaukums</w:t>
            </w:r>
          </w:p>
        </w:tc>
        <w:tc>
          <w:tcPr>
            <w:tcW w:w="7738" w:type="dxa"/>
            <w:gridSpan w:val="16"/>
          </w:tcPr>
          <w:p w:rsidR="005B4470" w:rsidRPr="00455F7E" w:rsidRDefault="005B4470" w:rsidP="005B613B">
            <w:pPr>
              <w:ind w:right="184"/>
              <w:jc w:val="both"/>
              <w:rPr>
                <w:rFonts w:ascii="Arial Narrow" w:hAnsi="Arial Narrow" w:cs="Arial Narrow"/>
                <w:b/>
                <w:bCs/>
                <w:sz w:val="22"/>
                <w:szCs w:val="22"/>
                <w:lang w:val="lv-LV"/>
              </w:rPr>
            </w:pPr>
          </w:p>
        </w:tc>
      </w:tr>
      <w:tr w:rsidR="005B4470" w:rsidRPr="00455F7E" w:rsidTr="006600EC">
        <w:trPr>
          <w:gridBefore w:val="2"/>
          <w:gridAfter w:val="1"/>
          <w:wBefore w:w="108" w:type="dxa"/>
          <w:wAfter w:w="230" w:type="dxa"/>
        </w:trPr>
        <w:tc>
          <w:tcPr>
            <w:tcW w:w="4596" w:type="dxa"/>
            <w:gridSpan w:val="4"/>
            <w:tcBorders>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Nodokļu maksātāja reģistrācijas Nr.</w:t>
            </w:r>
          </w:p>
        </w:tc>
        <w:tc>
          <w:tcPr>
            <w:tcW w:w="5410" w:type="dxa"/>
            <w:gridSpan w:val="13"/>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6600EC">
        <w:trPr>
          <w:gridBefore w:val="2"/>
          <w:gridAfter w:val="1"/>
          <w:wBefore w:w="108" w:type="dxa"/>
          <w:wAfter w:w="230" w:type="dxa"/>
        </w:trPr>
        <w:tc>
          <w:tcPr>
            <w:tcW w:w="4596" w:type="dxa"/>
            <w:gridSpan w:val="4"/>
            <w:tcBorders>
              <w:top w:val="nil"/>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 xml:space="preserve">Filmu producenta apliecības </w:t>
            </w:r>
            <w:proofErr w:type="spellStart"/>
            <w:r w:rsidRPr="00455F7E">
              <w:rPr>
                <w:rFonts w:ascii="Arial Narrow" w:hAnsi="Arial Narrow" w:cs="Arial Narrow"/>
                <w:b/>
                <w:bCs/>
                <w:lang w:val="lv-LV"/>
              </w:rPr>
              <w:t>reģ.nr</w:t>
            </w:r>
            <w:proofErr w:type="spellEnd"/>
            <w:r w:rsidRPr="00455F7E">
              <w:rPr>
                <w:rFonts w:ascii="Arial Narrow" w:hAnsi="Arial Narrow" w:cs="Arial Narrow"/>
                <w:b/>
                <w:bCs/>
                <w:lang w:val="lv-LV"/>
              </w:rPr>
              <w:t>.</w:t>
            </w:r>
          </w:p>
        </w:tc>
        <w:tc>
          <w:tcPr>
            <w:tcW w:w="5410" w:type="dxa"/>
            <w:gridSpan w:val="13"/>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6600EC">
        <w:trPr>
          <w:gridBefore w:val="2"/>
          <w:gridAfter w:val="1"/>
          <w:wBefore w:w="108" w:type="dxa"/>
          <w:wAfter w:w="230" w:type="dxa"/>
        </w:trPr>
        <w:tc>
          <w:tcPr>
            <w:tcW w:w="4596" w:type="dxa"/>
            <w:gridSpan w:val="4"/>
            <w:tcBorders>
              <w:top w:val="nil"/>
              <w:left w:val="nil"/>
              <w:bottom w:val="nil"/>
              <w:right w:val="single" w:sz="4" w:space="0" w:color="auto"/>
            </w:tcBorders>
          </w:tcPr>
          <w:p w:rsidR="005B4470" w:rsidRPr="00455F7E" w:rsidRDefault="005B4470" w:rsidP="005B613B">
            <w:pPr>
              <w:spacing w:before="80"/>
              <w:jc w:val="right"/>
              <w:rPr>
                <w:rFonts w:ascii="Arial Narrow" w:hAnsi="Arial Narrow" w:cs="Arial Narrow"/>
                <w:b/>
                <w:bCs/>
                <w:lang w:val="lv-LV"/>
              </w:rPr>
            </w:pPr>
            <w:r w:rsidRPr="00455F7E">
              <w:rPr>
                <w:rFonts w:ascii="Arial Narrow" w:hAnsi="Arial Narrow" w:cs="Arial Narrow"/>
                <w:b/>
                <w:bCs/>
                <w:lang w:val="lv-LV"/>
              </w:rPr>
              <w:t>Vadītājs (vārds, uzvārds, amats)</w:t>
            </w:r>
          </w:p>
        </w:tc>
        <w:tc>
          <w:tcPr>
            <w:tcW w:w="5410" w:type="dxa"/>
            <w:gridSpan w:val="13"/>
            <w:tcBorders>
              <w:top w:val="single" w:sz="4" w:space="0" w:color="auto"/>
              <w:left w:val="single" w:sz="4" w:space="0" w:color="auto"/>
              <w:bottom w:val="single" w:sz="4" w:space="0" w:color="auto"/>
              <w:right w:val="single" w:sz="4" w:space="0" w:color="auto"/>
            </w:tcBorders>
          </w:tcPr>
          <w:p w:rsidR="005B4470" w:rsidRPr="00455F7E" w:rsidRDefault="005B4470" w:rsidP="005B613B">
            <w:pPr>
              <w:spacing w:before="80"/>
              <w:ind w:right="184"/>
              <w:jc w:val="both"/>
              <w:rPr>
                <w:rFonts w:ascii="Arial Narrow" w:hAnsi="Arial Narrow" w:cs="Arial Narrow"/>
                <w:b/>
                <w:bCs/>
                <w:sz w:val="22"/>
                <w:szCs w:val="22"/>
                <w:lang w:val="lv-LV"/>
              </w:rPr>
            </w:pPr>
          </w:p>
        </w:tc>
      </w:tr>
      <w:tr w:rsidR="005B4470" w:rsidRPr="00455F7E" w:rsidTr="006600EC">
        <w:trPr>
          <w:gridBefore w:val="2"/>
          <w:gridAfter w:val="1"/>
          <w:wBefore w:w="108" w:type="dxa"/>
          <w:wAfter w:w="230" w:type="dxa"/>
          <w:trHeight w:val="386"/>
        </w:trPr>
        <w:tc>
          <w:tcPr>
            <w:tcW w:w="2268" w:type="dxa"/>
            <w:vAlign w:val="center"/>
          </w:tcPr>
          <w:p w:rsidR="005B4470" w:rsidRPr="00455F7E" w:rsidRDefault="005B4470" w:rsidP="005B613B">
            <w:pPr>
              <w:spacing w:before="240"/>
              <w:ind w:right="-108"/>
              <w:rPr>
                <w:rFonts w:ascii="Arial Narrow" w:hAnsi="Arial Narrow" w:cs="Arial Narrow"/>
                <w:b/>
                <w:bCs/>
                <w:sz w:val="22"/>
                <w:szCs w:val="22"/>
                <w:lang w:val="lv-LV"/>
              </w:rPr>
            </w:pPr>
            <w:r w:rsidRPr="00455F7E">
              <w:rPr>
                <w:rFonts w:ascii="Arial Narrow" w:hAnsi="Arial Narrow" w:cs="Arial Narrow"/>
                <w:b/>
                <w:bCs/>
                <w:caps/>
                <w:lang w:val="lv-LV"/>
              </w:rPr>
              <w:t>juridiskā adrese</w:t>
            </w:r>
          </w:p>
        </w:tc>
        <w:tc>
          <w:tcPr>
            <w:tcW w:w="6004" w:type="dxa"/>
            <w:gridSpan w:val="13"/>
            <w:vAlign w:val="center"/>
          </w:tcPr>
          <w:p w:rsidR="005B4470" w:rsidRPr="00455F7E" w:rsidRDefault="005B4470" w:rsidP="005B613B">
            <w:pPr>
              <w:spacing w:before="120"/>
              <w:ind w:right="181"/>
              <w:rPr>
                <w:rFonts w:ascii="Arial Narrow" w:hAnsi="Arial Narrow" w:cs="Arial Narrow"/>
                <w:b/>
                <w:bCs/>
                <w:sz w:val="22"/>
                <w:szCs w:val="22"/>
                <w:lang w:val="lv-LV"/>
              </w:rPr>
            </w:pPr>
          </w:p>
        </w:tc>
        <w:tc>
          <w:tcPr>
            <w:tcW w:w="1734" w:type="dxa"/>
            <w:gridSpan w:val="3"/>
            <w:vAlign w:val="center"/>
          </w:tcPr>
          <w:p w:rsidR="005B4470" w:rsidRPr="00455F7E" w:rsidRDefault="005B4470" w:rsidP="005B613B">
            <w:pPr>
              <w:ind w:right="-108"/>
              <w:rPr>
                <w:rFonts w:ascii="Arial Narrow" w:hAnsi="Arial Narrow" w:cs="Arial Narrow"/>
                <w:bCs/>
                <w:sz w:val="22"/>
                <w:szCs w:val="22"/>
                <w:lang w:val="lv-LV"/>
              </w:rPr>
            </w:pPr>
            <w:r w:rsidRPr="00455F7E">
              <w:rPr>
                <w:rFonts w:ascii="Arial Narrow" w:hAnsi="Arial Narrow" w:cs="Arial Narrow"/>
                <w:bCs/>
                <w:sz w:val="22"/>
                <w:szCs w:val="22"/>
                <w:lang w:val="lv-LV"/>
              </w:rPr>
              <w:t xml:space="preserve">LV- </w:t>
            </w:r>
          </w:p>
        </w:tc>
      </w:tr>
      <w:tr w:rsidR="0015592D" w:rsidRPr="00455F7E" w:rsidTr="006600EC">
        <w:trPr>
          <w:gridBefore w:val="2"/>
          <w:gridAfter w:val="1"/>
          <w:wBefore w:w="108" w:type="dxa"/>
          <w:wAfter w:w="230" w:type="dxa"/>
        </w:trPr>
        <w:tc>
          <w:tcPr>
            <w:tcW w:w="2268" w:type="dxa"/>
            <w:tcBorders>
              <w:bottom w:val="single" w:sz="4" w:space="0" w:color="auto"/>
            </w:tcBorders>
          </w:tcPr>
          <w:p w:rsidR="0015592D" w:rsidRPr="00455F7E" w:rsidRDefault="0015592D"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lang w:val="lv-LV"/>
              </w:rPr>
              <w:t xml:space="preserve">Tālrunis </w:t>
            </w:r>
          </w:p>
        </w:tc>
        <w:tc>
          <w:tcPr>
            <w:tcW w:w="2410" w:type="dxa"/>
            <w:gridSpan w:val="4"/>
            <w:tcBorders>
              <w:bottom w:val="single" w:sz="4" w:space="0" w:color="auto"/>
            </w:tcBorders>
          </w:tcPr>
          <w:p w:rsidR="0015592D" w:rsidRPr="00455F7E" w:rsidRDefault="0015592D" w:rsidP="005B613B">
            <w:pPr>
              <w:spacing w:before="80"/>
              <w:ind w:right="181"/>
              <w:jc w:val="both"/>
              <w:rPr>
                <w:rFonts w:ascii="Arial Narrow" w:hAnsi="Arial Narrow" w:cs="Arial Narrow"/>
                <w:b/>
                <w:bCs/>
                <w:sz w:val="22"/>
                <w:szCs w:val="22"/>
                <w:lang w:val="lv-LV"/>
              </w:rPr>
            </w:pPr>
            <w:r w:rsidRPr="00455F7E">
              <w:rPr>
                <w:rFonts w:ascii="Arial Narrow" w:hAnsi="Arial Narrow" w:cs="Arial Narrow"/>
                <w:b/>
                <w:bCs/>
                <w:lang w:val="lv-LV"/>
              </w:rPr>
              <w:t>E-pasts</w:t>
            </w:r>
          </w:p>
        </w:tc>
        <w:tc>
          <w:tcPr>
            <w:tcW w:w="5328" w:type="dxa"/>
            <w:gridSpan w:val="12"/>
            <w:tcBorders>
              <w:bottom w:val="single" w:sz="4" w:space="0" w:color="auto"/>
            </w:tcBorders>
          </w:tcPr>
          <w:p w:rsidR="0015592D" w:rsidRDefault="0015592D" w:rsidP="005B613B">
            <w:pPr>
              <w:spacing w:before="80"/>
              <w:ind w:right="181"/>
              <w:jc w:val="both"/>
              <w:rPr>
                <w:rFonts w:ascii="Arial Narrow" w:hAnsi="Arial Narrow"/>
                <w:b/>
                <w:bCs/>
                <w:sz w:val="18"/>
                <w:szCs w:val="18"/>
                <w:lang w:val="lv-LV"/>
              </w:rPr>
            </w:pPr>
            <w:r w:rsidRPr="001D30C4">
              <w:rPr>
                <w:rFonts w:ascii="Arial Narrow" w:hAnsi="Arial Narrow"/>
                <w:b/>
                <w:bCs/>
                <w:lang w:val="lv-LV"/>
              </w:rPr>
              <w:t>Projekta ie</w:t>
            </w:r>
            <w:r>
              <w:rPr>
                <w:rFonts w:ascii="Arial Narrow" w:hAnsi="Arial Narrow"/>
                <w:b/>
                <w:bCs/>
                <w:lang w:val="lv-LV"/>
              </w:rPr>
              <w:t xml:space="preserve">sniedzēja (juridiskās personas) </w:t>
            </w:r>
            <w:r w:rsidRPr="001D30C4">
              <w:rPr>
                <w:rFonts w:ascii="Arial Narrow" w:hAnsi="Arial Narrow"/>
                <w:b/>
                <w:bCs/>
                <w:u w:val="single"/>
                <w:lang w:val="lv-LV"/>
              </w:rPr>
              <w:t>e-adrese</w:t>
            </w:r>
            <w:r>
              <w:rPr>
                <w:rFonts w:ascii="Arial Narrow" w:hAnsi="Arial Narrow"/>
                <w:b/>
                <w:bCs/>
                <w:sz w:val="22"/>
                <w:szCs w:val="22"/>
                <w:lang w:val="lv-LV"/>
              </w:rPr>
              <w:t xml:space="preserve"> </w:t>
            </w:r>
            <w:r w:rsidRPr="004204A9">
              <w:rPr>
                <w:rFonts w:ascii="Arial Narrow" w:hAnsi="Arial Narrow"/>
                <w:bCs/>
                <w:sz w:val="18"/>
                <w:szCs w:val="18"/>
                <w:lang w:val="lv-LV"/>
              </w:rPr>
              <w:t>(</w:t>
            </w:r>
            <w:r w:rsidRPr="004204A9">
              <w:rPr>
                <w:rFonts w:ascii="Arial Narrow" w:hAnsi="Arial Narrow"/>
                <w:b/>
                <w:bCs/>
                <w:sz w:val="18"/>
                <w:szCs w:val="18"/>
                <w:lang w:val="lv-LV"/>
              </w:rPr>
              <w:t>izmantota oficiālajai saziņai)</w:t>
            </w:r>
          </w:p>
          <w:p w:rsidR="0015592D" w:rsidRPr="00455F7E" w:rsidRDefault="0015592D" w:rsidP="005B613B">
            <w:pPr>
              <w:spacing w:before="80"/>
              <w:ind w:right="181"/>
              <w:jc w:val="both"/>
              <w:rPr>
                <w:rFonts w:ascii="Arial Narrow" w:hAnsi="Arial Narrow" w:cs="Arial Narrow"/>
                <w:b/>
                <w:bCs/>
                <w:sz w:val="22"/>
                <w:szCs w:val="22"/>
                <w:lang w:val="lv-LV"/>
              </w:rPr>
            </w:pPr>
          </w:p>
        </w:tc>
      </w:tr>
      <w:tr w:rsidR="0093650C" w:rsidRPr="00455F7E" w:rsidTr="006600EC">
        <w:trPr>
          <w:gridBefore w:val="2"/>
          <w:gridAfter w:val="1"/>
          <w:wBefore w:w="108" w:type="dxa"/>
          <w:wAfter w:w="230" w:type="dxa"/>
        </w:trPr>
        <w:tc>
          <w:tcPr>
            <w:tcW w:w="3516" w:type="dxa"/>
            <w:gridSpan w:val="2"/>
            <w:tcBorders>
              <w:top w:val="single" w:sz="4" w:space="0" w:color="auto"/>
              <w:left w:val="single" w:sz="4" w:space="0" w:color="auto"/>
              <w:bottom w:val="single" w:sz="4" w:space="0" w:color="auto"/>
              <w:right w:val="single" w:sz="4" w:space="0" w:color="auto"/>
            </w:tcBorders>
            <w:shd w:val="clear" w:color="auto" w:fill="F2F2F2"/>
          </w:tcPr>
          <w:p w:rsidR="0093650C" w:rsidRPr="00455F7E" w:rsidRDefault="0093650C" w:rsidP="00480049">
            <w:pPr>
              <w:spacing w:before="120"/>
              <w:ind w:right="-262"/>
              <w:jc w:val="both"/>
              <w:rPr>
                <w:rFonts w:ascii="Arial Narrow" w:hAnsi="Arial Narrow" w:cs="Arial Narrow"/>
                <w:b/>
                <w:bCs/>
                <w:caps/>
                <w:lang w:val="lv-LV"/>
              </w:rPr>
            </w:pPr>
            <w:r>
              <w:rPr>
                <w:rFonts w:ascii="Arial Narrow" w:hAnsi="Arial Narrow" w:cs="Arial Narrow"/>
                <w:b/>
                <w:bCs/>
                <w:caps/>
                <w:sz w:val="22"/>
                <w:szCs w:val="22"/>
                <w:lang w:val="lv-LV"/>
              </w:rPr>
              <w:t>PRODUCENTS</w:t>
            </w:r>
            <w:r w:rsidRPr="00455F7E">
              <w:rPr>
                <w:rFonts w:ascii="Arial Narrow" w:hAnsi="Arial Narrow" w:cs="Arial Narrow"/>
                <w:b/>
                <w:bCs/>
                <w:caps/>
                <w:lang w:val="lv-LV"/>
              </w:rPr>
              <w:t xml:space="preserve"> </w:t>
            </w:r>
            <w:r w:rsidRPr="00455F7E">
              <w:rPr>
                <w:rFonts w:ascii="Arial Narrow" w:hAnsi="Arial Narrow" w:cs="Arial Narrow"/>
                <w:b/>
                <w:bCs/>
                <w:lang w:val="lv-LV"/>
              </w:rPr>
              <w:t>(vārds, uzvārds)</w:t>
            </w:r>
          </w:p>
        </w:tc>
        <w:tc>
          <w:tcPr>
            <w:tcW w:w="6490" w:type="dxa"/>
            <w:gridSpan w:val="15"/>
            <w:tcBorders>
              <w:top w:val="single" w:sz="4" w:space="0" w:color="auto"/>
              <w:left w:val="single" w:sz="4" w:space="0" w:color="auto"/>
            </w:tcBorders>
          </w:tcPr>
          <w:p w:rsidR="0093650C" w:rsidRPr="00455F7E" w:rsidRDefault="0093650C" w:rsidP="00480049">
            <w:pPr>
              <w:spacing w:before="120"/>
              <w:ind w:right="181"/>
              <w:jc w:val="both"/>
              <w:rPr>
                <w:rFonts w:ascii="Arial Narrow" w:hAnsi="Arial Narrow" w:cs="Arial Narrow"/>
                <w:b/>
                <w:bCs/>
                <w:sz w:val="24"/>
                <w:szCs w:val="24"/>
                <w:lang w:val="lv-LV"/>
              </w:rPr>
            </w:pPr>
          </w:p>
        </w:tc>
      </w:tr>
      <w:tr w:rsidR="005B4470" w:rsidRPr="00455F7E" w:rsidTr="0066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8" w:type="dxa"/>
          <w:wAfter w:w="230" w:type="dxa"/>
        </w:trPr>
        <w:tc>
          <w:tcPr>
            <w:tcW w:w="10006" w:type="dxa"/>
            <w:gridSpan w:val="17"/>
            <w:tcBorders>
              <w:top w:val="nil"/>
              <w:left w:val="nil"/>
              <w:bottom w:val="nil"/>
              <w:right w:val="nil"/>
            </w:tcBorders>
          </w:tcPr>
          <w:p w:rsidR="0093650C" w:rsidRDefault="0093650C" w:rsidP="005B613B">
            <w:pPr>
              <w:tabs>
                <w:tab w:val="left" w:pos="4820"/>
              </w:tabs>
              <w:ind w:right="-284"/>
              <w:jc w:val="both"/>
              <w:rPr>
                <w:rFonts w:ascii="Arial Narrow" w:hAnsi="Arial Narrow" w:cs="Arial Narrow"/>
                <w:b/>
                <w:bCs/>
                <w:lang w:val="lv-LV"/>
              </w:rPr>
            </w:pPr>
          </w:p>
          <w:p w:rsidR="0093650C" w:rsidRPr="00455F7E" w:rsidRDefault="0093650C" w:rsidP="005B613B">
            <w:pPr>
              <w:tabs>
                <w:tab w:val="left" w:pos="4820"/>
              </w:tabs>
              <w:ind w:right="-284"/>
              <w:jc w:val="both"/>
              <w:rPr>
                <w:rFonts w:ascii="Arial Narrow" w:hAnsi="Arial Narrow" w:cs="Arial Narrow"/>
                <w:b/>
                <w:bCs/>
                <w:lang w:val="lv-LV"/>
              </w:rPr>
            </w:pPr>
          </w:p>
        </w:tc>
      </w:tr>
      <w:tr w:rsidR="005B4470" w:rsidRPr="00455F7E" w:rsidTr="0066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8" w:type="dxa"/>
        </w:trPr>
        <w:tc>
          <w:tcPr>
            <w:tcW w:w="4361" w:type="dxa"/>
            <w:gridSpan w:val="3"/>
            <w:tcBorders>
              <w:top w:val="nil"/>
              <w:left w:val="nil"/>
              <w:bottom w:val="nil"/>
              <w:right w:val="nil"/>
            </w:tcBorders>
          </w:tcPr>
          <w:p w:rsidR="005B4470" w:rsidRPr="00455F7E" w:rsidRDefault="005B4470" w:rsidP="005B613B">
            <w:pPr>
              <w:ind w:right="-108"/>
              <w:rPr>
                <w:rFonts w:ascii="Arial Narrow" w:hAnsi="Arial Narrow" w:cs="Arial Narrow"/>
                <w:b/>
                <w:bCs/>
                <w:sz w:val="16"/>
                <w:szCs w:val="16"/>
                <w:lang w:val="lv-LV"/>
              </w:rPr>
            </w:pPr>
          </w:p>
        </w:tc>
        <w:tc>
          <w:tcPr>
            <w:tcW w:w="850" w:type="dxa"/>
            <w:gridSpan w:val="3"/>
            <w:tcBorders>
              <w:top w:val="nil"/>
              <w:left w:val="nil"/>
              <w:bottom w:val="nil"/>
              <w:right w:val="nil"/>
            </w:tcBorders>
          </w:tcPr>
          <w:p w:rsidR="005B4470" w:rsidRPr="00455F7E" w:rsidRDefault="005B4470" w:rsidP="005B613B">
            <w:pPr>
              <w:tabs>
                <w:tab w:val="left" w:pos="4820"/>
              </w:tabs>
              <w:ind w:right="-809"/>
              <w:jc w:val="both"/>
              <w:rPr>
                <w:rFonts w:ascii="Arial Narrow" w:hAnsi="Arial Narrow" w:cs="Arial Narrow"/>
                <w:b/>
                <w:bCs/>
                <w:sz w:val="16"/>
                <w:szCs w:val="16"/>
                <w:lang w:val="lv-LV"/>
              </w:rPr>
            </w:pPr>
          </w:p>
        </w:tc>
        <w:tc>
          <w:tcPr>
            <w:tcW w:w="518"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900" w:type="dxa"/>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720" w:type="dxa"/>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540" w:type="dxa"/>
            <w:gridSpan w:val="2"/>
            <w:tcBorders>
              <w:top w:val="nil"/>
              <w:left w:val="nil"/>
              <w:bottom w:val="nil"/>
              <w:right w:val="nil"/>
            </w:tcBorders>
          </w:tcPr>
          <w:p w:rsidR="005B4470" w:rsidRPr="00455F7E" w:rsidRDefault="005B4470" w:rsidP="005B613B">
            <w:pPr>
              <w:tabs>
                <w:tab w:val="left" w:pos="4820"/>
              </w:tabs>
              <w:ind w:right="-964"/>
              <w:rPr>
                <w:rFonts w:ascii="Arial Narrow" w:hAnsi="Arial Narrow" w:cs="Arial Narrow"/>
                <w:b/>
                <w:bCs/>
                <w:sz w:val="16"/>
                <w:szCs w:val="16"/>
                <w:lang w:val="lv-LV"/>
              </w:rPr>
            </w:pPr>
          </w:p>
        </w:tc>
        <w:tc>
          <w:tcPr>
            <w:tcW w:w="236" w:type="dxa"/>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1206" w:type="dxa"/>
            <w:gridSpan w:val="2"/>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c>
          <w:tcPr>
            <w:tcW w:w="905" w:type="dxa"/>
            <w:gridSpan w:val="3"/>
            <w:tcBorders>
              <w:top w:val="nil"/>
              <w:left w:val="nil"/>
              <w:right w:val="nil"/>
            </w:tcBorders>
          </w:tcPr>
          <w:p w:rsidR="005B4470" w:rsidRPr="00455F7E" w:rsidRDefault="005B4470" w:rsidP="005B613B">
            <w:pPr>
              <w:tabs>
                <w:tab w:val="left" w:pos="4820"/>
              </w:tabs>
              <w:ind w:right="-284"/>
              <w:jc w:val="both"/>
              <w:rPr>
                <w:rFonts w:ascii="Arial Narrow" w:hAnsi="Arial Narrow" w:cs="Arial Narrow"/>
                <w:b/>
                <w:bCs/>
                <w:sz w:val="16"/>
                <w:szCs w:val="16"/>
                <w:lang w:val="lv-LV"/>
              </w:rPr>
            </w:pPr>
          </w:p>
        </w:tc>
      </w:tr>
      <w:tr w:rsidR="0093650C" w:rsidRPr="00455F7E" w:rsidTr="0066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9"/>
            <w:tcBorders>
              <w:top w:val="single" w:sz="4" w:space="0" w:color="auto"/>
              <w:left w:val="single" w:sz="4" w:space="0" w:color="auto"/>
              <w:bottom w:val="single" w:sz="4" w:space="0" w:color="auto"/>
              <w:right w:val="single" w:sz="4" w:space="0" w:color="auto"/>
            </w:tcBorders>
            <w:shd w:val="clear" w:color="auto" w:fill="F2F2F2"/>
          </w:tcPr>
          <w:p w:rsidR="0093650C" w:rsidRPr="000D570A" w:rsidRDefault="0093650C" w:rsidP="00480049">
            <w:pPr>
              <w:tabs>
                <w:tab w:val="left" w:pos="4820"/>
              </w:tabs>
              <w:spacing w:before="120" w:after="80"/>
              <w:ind w:right="-284"/>
              <w:rPr>
                <w:rFonts w:ascii="Arial Narrow" w:hAnsi="Arial Narrow" w:cs="Arial Narrow"/>
                <w:b/>
                <w:bCs/>
                <w:lang w:val="lv-LV"/>
              </w:rPr>
            </w:pPr>
            <w:bookmarkStart w:id="37" w:name="OLE_LINK35"/>
            <w:bookmarkStart w:id="38" w:name="OLE_LINK36"/>
            <w:bookmarkStart w:id="39" w:name="OLE_LINK37"/>
            <w:r w:rsidRPr="000D570A">
              <w:rPr>
                <w:rFonts w:ascii="Arial Narrow" w:hAnsi="Arial Narrow" w:cs="Arial Narrow"/>
                <w:b/>
                <w:bCs/>
                <w:lang w:val="lv-LV"/>
              </w:rPr>
              <w:t>FILMAS KOPĒJAIS BUDŽETS</w:t>
            </w:r>
            <w:r>
              <w:rPr>
                <w:rFonts w:ascii="Arial Narrow" w:hAnsi="Arial Narrow" w:cs="Arial Narrow"/>
                <w:b/>
                <w:bCs/>
                <w:lang w:val="lv-LV"/>
              </w:rPr>
              <w:t xml:space="preserve"> </w:t>
            </w:r>
            <w:r w:rsidRPr="0093650C">
              <w:rPr>
                <w:rFonts w:ascii="Arial Narrow" w:hAnsi="Arial Narrow" w:cs="Arial Narrow"/>
                <w:b/>
                <w:bCs/>
                <w:u w:val="single"/>
                <w:lang w:val="lv-LV"/>
              </w:rPr>
              <w:t>PIRMS</w:t>
            </w:r>
            <w:r>
              <w:rPr>
                <w:rFonts w:ascii="Arial Narrow" w:hAnsi="Arial Narrow" w:cs="Arial Narrow"/>
                <w:b/>
                <w:bCs/>
                <w:lang w:val="lv-LV"/>
              </w:rPr>
              <w:t xml:space="preserve"> COVID-19</w:t>
            </w:r>
            <w:r w:rsidRPr="000D570A">
              <w:rPr>
                <w:rFonts w:ascii="Arial Narrow" w:hAnsi="Arial Narrow" w:cs="Arial Narrow"/>
                <w:b/>
                <w:bCs/>
                <w:lang w:val="lv-LV"/>
              </w:rPr>
              <w:t>, EUR</w:t>
            </w:r>
            <w:bookmarkEnd w:id="37"/>
            <w:bookmarkEnd w:id="38"/>
            <w:bookmarkEnd w:id="39"/>
          </w:p>
        </w:tc>
        <w:tc>
          <w:tcPr>
            <w:tcW w:w="4511" w:type="dxa"/>
            <w:gridSpan w:val="9"/>
            <w:tcBorders>
              <w:top w:val="single" w:sz="4" w:space="0" w:color="auto"/>
              <w:left w:val="single" w:sz="4" w:space="0" w:color="auto"/>
              <w:bottom w:val="single" w:sz="4" w:space="0" w:color="auto"/>
              <w:right w:val="single" w:sz="4" w:space="0" w:color="auto"/>
            </w:tcBorders>
          </w:tcPr>
          <w:p w:rsidR="0093650C" w:rsidRPr="00455F7E" w:rsidRDefault="0093650C" w:rsidP="00480049">
            <w:pPr>
              <w:tabs>
                <w:tab w:val="left" w:pos="4820"/>
              </w:tabs>
              <w:spacing w:before="120" w:after="80"/>
              <w:ind w:right="-284"/>
              <w:jc w:val="both"/>
              <w:rPr>
                <w:rFonts w:ascii="Arial Narrow" w:hAnsi="Arial Narrow" w:cs="Arial Narrow"/>
                <w:b/>
                <w:bCs/>
                <w:sz w:val="22"/>
                <w:szCs w:val="22"/>
                <w:lang w:val="lv-LV"/>
              </w:rPr>
            </w:pPr>
          </w:p>
        </w:tc>
      </w:tr>
      <w:tr w:rsidR="0093650C" w:rsidRPr="00455F7E" w:rsidTr="0066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9"/>
            <w:tcBorders>
              <w:top w:val="single" w:sz="4" w:space="0" w:color="auto"/>
              <w:left w:val="single" w:sz="4" w:space="0" w:color="auto"/>
              <w:bottom w:val="single" w:sz="4" w:space="0" w:color="auto"/>
              <w:right w:val="single" w:sz="4" w:space="0" w:color="auto"/>
            </w:tcBorders>
            <w:shd w:val="clear" w:color="auto" w:fill="F2F2F2"/>
          </w:tcPr>
          <w:p w:rsidR="0093650C" w:rsidRPr="000D570A" w:rsidRDefault="0093650C" w:rsidP="0093650C">
            <w:pPr>
              <w:tabs>
                <w:tab w:val="left" w:pos="4820"/>
              </w:tabs>
              <w:spacing w:before="120" w:after="80"/>
              <w:ind w:right="-284"/>
              <w:rPr>
                <w:rFonts w:ascii="Arial Narrow" w:hAnsi="Arial Narrow" w:cs="Arial Narrow"/>
                <w:b/>
                <w:bCs/>
                <w:lang w:val="lv-LV"/>
              </w:rPr>
            </w:pPr>
            <w:r w:rsidRPr="000D570A">
              <w:rPr>
                <w:rFonts w:ascii="Arial Narrow" w:hAnsi="Arial Narrow" w:cs="Arial Narrow"/>
                <w:b/>
                <w:bCs/>
                <w:lang w:val="lv-LV"/>
              </w:rPr>
              <w:t>FILMAS KOPĒJAIS BUDŽETS</w:t>
            </w:r>
            <w:r>
              <w:rPr>
                <w:rFonts w:ascii="Arial Narrow" w:hAnsi="Arial Narrow" w:cs="Arial Narrow"/>
                <w:b/>
                <w:bCs/>
                <w:lang w:val="lv-LV"/>
              </w:rPr>
              <w:t xml:space="preserve"> </w:t>
            </w:r>
            <w:r w:rsidRPr="0093650C">
              <w:rPr>
                <w:rFonts w:ascii="Arial Narrow" w:hAnsi="Arial Narrow" w:cs="Arial Narrow"/>
                <w:b/>
                <w:bCs/>
                <w:u w:val="single"/>
                <w:lang w:val="lv-LV"/>
              </w:rPr>
              <w:t>PĒC</w:t>
            </w:r>
            <w:r>
              <w:rPr>
                <w:rFonts w:ascii="Arial Narrow" w:hAnsi="Arial Narrow" w:cs="Arial Narrow"/>
                <w:b/>
                <w:bCs/>
                <w:lang w:val="lv-LV"/>
              </w:rPr>
              <w:t xml:space="preserve"> COVID-19</w:t>
            </w:r>
            <w:r w:rsidRPr="000D570A">
              <w:rPr>
                <w:rFonts w:ascii="Arial Narrow" w:hAnsi="Arial Narrow" w:cs="Arial Narrow"/>
                <w:b/>
                <w:bCs/>
                <w:lang w:val="lv-LV"/>
              </w:rPr>
              <w:t>, EUR</w:t>
            </w:r>
          </w:p>
        </w:tc>
        <w:tc>
          <w:tcPr>
            <w:tcW w:w="4511" w:type="dxa"/>
            <w:gridSpan w:val="9"/>
            <w:tcBorders>
              <w:top w:val="single" w:sz="4" w:space="0" w:color="auto"/>
              <w:left w:val="single" w:sz="4" w:space="0" w:color="auto"/>
              <w:bottom w:val="single" w:sz="4" w:space="0" w:color="auto"/>
              <w:right w:val="single" w:sz="4" w:space="0" w:color="auto"/>
            </w:tcBorders>
          </w:tcPr>
          <w:p w:rsidR="0093650C" w:rsidRPr="00455F7E" w:rsidRDefault="0093650C" w:rsidP="00480049">
            <w:pPr>
              <w:tabs>
                <w:tab w:val="left" w:pos="4820"/>
              </w:tabs>
              <w:spacing w:before="120" w:after="80"/>
              <w:ind w:right="-284"/>
              <w:jc w:val="both"/>
              <w:rPr>
                <w:rFonts w:ascii="Arial Narrow" w:hAnsi="Arial Narrow" w:cs="Arial Narrow"/>
                <w:b/>
                <w:bCs/>
                <w:sz w:val="22"/>
                <w:szCs w:val="22"/>
                <w:lang w:val="lv-LV"/>
              </w:rPr>
            </w:pPr>
          </w:p>
        </w:tc>
      </w:tr>
      <w:tr w:rsidR="0093650C" w:rsidRPr="00455F7E" w:rsidTr="0066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9"/>
            <w:tcBorders>
              <w:top w:val="single" w:sz="4" w:space="0" w:color="auto"/>
              <w:left w:val="single" w:sz="4" w:space="0" w:color="auto"/>
              <w:bottom w:val="single" w:sz="4" w:space="0" w:color="auto"/>
              <w:right w:val="single" w:sz="4" w:space="0" w:color="auto"/>
            </w:tcBorders>
            <w:shd w:val="clear" w:color="auto" w:fill="F2F2F2"/>
          </w:tcPr>
          <w:p w:rsidR="0093650C" w:rsidRPr="000D570A" w:rsidRDefault="0093650C" w:rsidP="00480049">
            <w:pPr>
              <w:tabs>
                <w:tab w:val="left" w:pos="4820"/>
              </w:tabs>
              <w:spacing w:before="120" w:after="80"/>
              <w:ind w:right="-284"/>
              <w:rPr>
                <w:rFonts w:ascii="Arial Narrow" w:hAnsi="Arial Narrow" w:cs="Arial Narrow"/>
                <w:b/>
                <w:bCs/>
                <w:lang w:val="lv-LV"/>
              </w:rPr>
            </w:pPr>
            <w:r w:rsidRPr="000D570A">
              <w:rPr>
                <w:rFonts w:ascii="Arial Narrow" w:hAnsi="Arial Narrow" w:cs="Arial Narrow"/>
                <w:b/>
                <w:bCs/>
                <w:lang w:val="lv-LV"/>
              </w:rPr>
              <w:t xml:space="preserve">KOPĒJAIS </w:t>
            </w:r>
            <w:r w:rsidRPr="0093650C">
              <w:rPr>
                <w:rFonts w:ascii="Arial Narrow" w:hAnsi="Arial Narrow" w:cs="Arial Narrow"/>
                <w:b/>
                <w:bCs/>
                <w:u w:val="single"/>
                <w:lang w:val="lv-LV"/>
              </w:rPr>
              <w:t>PIRMS</w:t>
            </w:r>
            <w:r>
              <w:rPr>
                <w:rFonts w:ascii="Arial Narrow" w:hAnsi="Arial Narrow" w:cs="Arial Narrow"/>
                <w:b/>
                <w:bCs/>
                <w:lang w:val="lv-LV"/>
              </w:rPr>
              <w:t xml:space="preserve"> COVID-19 </w:t>
            </w:r>
            <w:r w:rsidRPr="000D570A">
              <w:rPr>
                <w:rFonts w:ascii="Arial Narrow" w:hAnsi="Arial Narrow" w:cs="Arial Narrow"/>
                <w:b/>
                <w:bCs/>
                <w:lang w:val="lv-LV"/>
              </w:rPr>
              <w:t>PLĀNOTAIS NKC FINANSĒJUMS, EUR</w:t>
            </w:r>
          </w:p>
        </w:tc>
        <w:tc>
          <w:tcPr>
            <w:tcW w:w="4511" w:type="dxa"/>
            <w:gridSpan w:val="9"/>
            <w:tcBorders>
              <w:top w:val="single" w:sz="4" w:space="0" w:color="auto"/>
              <w:left w:val="single" w:sz="4" w:space="0" w:color="auto"/>
              <w:bottom w:val="single" w:sz="4" w:space="0" w:color="auto"/>
              <w:right w:val="single" w:sz="4" w:space="0" w:color="auto"/>
            </w:tcBorders>
          </w:tcPr>
          <w:p w:rsidR="0093650C" w:rsidRPr="00455F7E" w:rsidRDefault="0093650C" w:rsidP="00480049">
            <w:pPr>
              <w:tabs>
                <w:tab w:val="left" w:pos="4820"/>
              </w:tabs>
              <w:spacing w:before="120" w:after="80"/>
              <w:ind w:right="-284"/>
              <w:jc w:val="both"/>
              <w:rPr>
                <w:rFonts w:ascii="Arial Narrow" w:hAnsi="Arial Narrow" w:cs="Arial Narrow"/>
                <w:b/>
                <w:bCs/>
                <w:sz w:val="22"/>
                <w:szCs w:val="22"/>
                <w:lang w:val="lv-LV"/>
              </w:rPr>
            </w:pPr>
          </w:p>
        </w:tc>
      </w:tr>
      <w:tr w:rsidR="006600EC" w:rsidRPr="00455F7E" w:rsidTr="0066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9"/>
            <w:tcBorders>
              <w:top w:val="single" w:sz="4" w:space="0" w:color="auto"/>
              <w:left w:val="single" w:sz="4" w:space="0" w:color="auto"/>
              <w:bottom w:val="single" w:sz="4" w:space="0" w:color="auto"/>
              <w:right w:val="single" w:sz="4" w:space="0" w:color="auto"/>
            </w:tcBorders>
            <w:shd w:val="clear" w:color="auto" w:fill="F2F2F2"/>
          </w:tcPr>
          <w:p w:rsidR="006600EC" w:rsidRPr="000D570A" w:rsidRDefault="006600EC" w:rsidP="006600EC">
            <w:pPr>
              <w:spacing w:before="120" w:after="80"/>
              <w:ind w:right="74"/>
              <w:rPr>
                <w:rFonts w:ascii="Arial Narrow" w:hAnsi="Arial Narrow" w:cs="Arial Narrow"/>
                <w:b/>
                <w:bCs/>
                <w:lang w:val="lv-LV"/>
              </w:rPr>
            </w:pPr>
            <w:r w:rsidRPr="00BB3EC6">
              <w:rPr>
                <w:rFonts w:ascii="Arial Narrow" w:hAnsi="Arial Narrow" w:cs="Arial Narrow"/>
                <w:b/>
                <w:bCs/>
                <w:u w:val="single"/>
                <w:lang w:val="lv-LV"/>
              </w:rPr>
              <w:t>ŠAJĀ KONKURSĀ PIEPRASĪTAIS NKC FINANSĒJUMS</w:t>
            </w:r>
            <w:r>
              <w:rPr>
                <w:rFonts w:ascii="Arial Narrow" w:hAnsi="Arial Narrow" w:cs="Arial Narrow"/>
                <w:b/>
                <w:bCs/>
                <w:lang w:val="lv-LV"/>
              </w:rPr>
              <w:t xml:space="preserve"> IZMAKSĀM </w:t>
            </w:r>
            <w:r w:rsidRPr="0093650C">
              <w:rPr>
                <w:rFonts w:ascii="Arial Narrow" w:hAnsi="Arial Narrow" w:cs="Arial Narrow"/>
                <w:b/>
                <w:bCs/>
                <w:u w:val="single"/>
                <w:lang w:val="lv-LV"/>
              </w:rPr>
              <w:t>2020.GADĀ</w:t>
            </w:r>
            <w:r w:rsidRPr="000D570A">
              <w:rPr>
                <w:rFonts w:ascii="Arial Narrow" w:hAnsi="Arial Narrow" w:cs="Arial Narrow"/>
                <w:b/>
                <w:bCs/>
                <w:lang w:val="lv-LV"/>
              </w:rPr>
              <w:t>, EUR</w:t>
            </w:r>
          </w:p>
        </w:tc>
        <w:tc>
          <w:tcPr>
            <w:tcW w:w="2268" w:type="dxa"/>
            <w:gridSpan w:val="4"/>
            <w:tcBorders>
              <w:top w:val="single" w:sz="4" w:space="0" w:color="auto"/>
              <w:left w:val="single" w:sz="4" w:space="0" w:color="auto"/>
              <w:bottom w:val="single" w:sz="4" w:space="0" w:color="auto"/>
              <w:right w:val="single" w:sz="4" w:space="0" w:color="auto"/>
            </w:tcBorders>
          </w:tcPr>
          <w:p w:rsidR="006600EC" w:rsidRPr="00455F7E" w:rsidRDefault="006600EC" w:rsidP="006600EC">
            <w:pPr>
              <w:spacing w:before="120" w:after="80"/>
              <w:ind w:right="74"/>
              <w:jc w:val="both"/>
              <w:rPr>
                <w:rFonts w:ascii="Arial Narrow" w:hAnsi="Arial Narrow" w:cs="Arial Narrow"/>
                <w:b/>
                <w:bCs/>
                <w:sz w:val="22"/>
                <w:szCs w:val="22"/>
                <w:lang w:val="lv-LV"/>
              </w:rPr>
            </w:pPr>
            <w:r>
              <w:rPr>
                <w:rFonts w:ascii="Arial Narrow" w:hAnsi="Arial Narrow" w:cs="Arial Narrow"/>
                <w:b/>
                <w:bCs/>
                <w:sz w:val="22"/>
                <w:szCs w:val="22"/>
                <w:lang w:val="lv-LV"/>
              </w:rPr>
              <w:t>KOPĀ:</w:t>
            </w:r>
          </w:p>
        </w:tc>
        <w:tc>
          <w:tcPr>
            <w:tcW w:w="2243" w:type="dxa"/>
            <w:gridSpan w:val="5"/>
            <w:tcBorders>
              <w:top w:val="single" w:sz="4" w:space="0" w:color="auto"/>
              <w:left w:val="single" w:sz="4" w:space="0" w:color="auto"/>
              <w:bottom w:val="single" w:sz="4" w:space="0" w:color="auto"/>
              <w:right w:val="single" w:sz="4" w:space="0" w:color="auto"/>
            </w:tcBorders>
          </w:tcPr>
          <w:p w:rsidR="006600EC" w:rsidRPr="00455F7E" w:rsidRDefault="006600EC" w:rsidP="006600EC">
            <w:pPr>
              <w:spacing w:before="120" w:after="80"/>
              <w:ind w:right="74"/>
              <w:jc w:val="both"/>
              <w:rPr>
                <w:rFonts w:ascii="Arial Narrow" w:hAnsi="Arial Narrow" w:cs="Arial Narrow"/>
                <w:b/>
                <w:bCs/>
                <w:sz w:val="22"/>
                <w:szCs w:val="22"/>
                <w:lang w:val="lv-LV"/>
              </w:rPr>
            </w:pPr>
          </w:p>
        </w:tc>
      </w:tr>
      <w:tr w:rsidR="006600EC" w:rsidRPr="00455F7E" w:rsidTr="0066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9"/>
            <w:tcBorders>
              <w:top w:val="single" w:sz="4" w:space="0" w:color="auto"/>
              <w:left w:val="single" w:sz="4" w:space="0" w:color="auto"/>
              <w:bottom w:val="single" w:sz="4" w:space="0" w:color="auto"/>
              <w:right w:val="single" w:sz="4" w:space="0" w:color="auto"/>
            </w:tcBorders>
            <w:shd w:val="clear" w:color="auto" w:fill="F2F2F2"/>
          </w:tcPr>
          <w:p w:rsidR="006600EC" w:rsidRPr="006600EC" w:rsidRDefault="006600EC" w:rsidP="006600EC">
            <w:pPr>
              <w:spacing w:before="120" w:after="80"/>
              <w:ind w:right="74"/>
              <w:jc w:val="right"/>
              <w:rPr>
                <w:rFonts w:ascii="Arial Narrow" w:hAnsi="Arial Narrow" w:cs="Arial Narrow"/>
                <w:b/>
                <w:bCs/>
                <w:lang w:val="lv-LV"/>
              </w:rPr>
            </w:pPr>
            <w:r w:rsidRPr="006600EC">
              <w:rPr>
                <w:rFonts w:ascii="Arial Narrow" w:hAnsi="Arial Narrow" w:cs="Arial Narrow"/>
                <w:b/>
                <w:bCs/>
                <w:lang w:val="lv-LV"/>
              </w:rPr>
              <w:t>t.sk.</w:t>
            </w:r>
          </w:p>
        </w:tc>
        <w:tc>
          <w:tcPr>
            <w:tcW w:w="2268" w:type="dxa"/>
            <w:gridSpan w:val="4"/>
            <w:tcBorders>
              <w:top w:val="single" w:sz="4" w:space="0" w:color="auto"/>
              <w:left w:val="single" w:sz="4" w:space="0" w:color="auto"/>
              <w:bottom w:val="single" w:sz="4" w:space="0" w:color="auto"/>
              <w:right w:val="single" w:sz="4" w:space="0" w:color="auto"/>
            </w:tcBorders>
          </w:tcPr>
          <w:p w:rsidR="006600EC" w:rsidRPr="0010193E" w:rsidRDefault="006600EC" w:rsidP="006600EC">
            <w:pPr>
              <w:spacing w:before="120" w:after="80"/>
              <w:ind w:right="74"/>
              <w:jc w:val="both"/>
              <w:rPr>
                <w:rFonts w:ascii="Arial Narrow" w:hAnsi="Arial Narrow" w:cs="Arial Narrow"/>
                <w:b/>
                <w:bCs/>
                <w:lang w:val="lv-LV"/>
              </w:rPr>
            </w:pPr>
            <w:r w:rsidRPr="0010193E">
              <w:rPr>
                <w:rFonts w:ascii="Arial Narrow" w:hAnsi="Arial Narrow" w:cs="Arial Narrow"/>
                <w:b/>
                <w:bCs/>
                <w:lang w:val="lv-LV"/>
              </w:rPr>
              <w:t>IZMAKSAS</w:t>
            </w:r>
            <w:r>
              <w:rPr>
                <w:rFonts w:ascii="Arial Narrow" w:hAnsi="Arial Narrow" w:cs="Arial Narrow"/>
                <w:b/>
                <w:bCs/>
                <w:lang w:val="lv-LV"/>
              </w:rPr>
              <w:t xml:space="preserve"> VEIKTAS</w:t>
            </w:r>
            <w:r w:rsidRPr="0010193E">
              <w:rPr>
                <w:rFonts w:ascii="Arial Narrow" w:hAnsi="Arial Narrow" w:cs="Arial Narrow"/>
                <w:b/>
                <w:bCs/>
                <w:lang w:val="lv-LV"/>
              </w:rPr>
              <w:t xml:space="preserve"> LĪDZ 17.09.2020.</w:t>
            </w:r>
          </w:p>
        </w:tc>
        <w:tc>
          <w:tcPr>
            <w:tcW w:w="2243" w:type="dxa"/>
            <w:gridSpan w:val="5"/>
            <w:tcBorders>
              <w:top w:val="single" w:sz="4" w:space="0" w:color="auto"/>
              <w:left w:val="single" w:sz="4" w:space="0" w:color="auto"/>
              <w:bottom w:val="single" w:sz="4" w:space="0" w:color="auto"/>
              <w:right w:val="single" w:sz="4" w:space="0" w:color="auto"/>
            </w:tcBorders>
          </w:tcPr>
          <w:p w:rsidR="006600EC" w:rsidRPr="00455F7E" w:rsidRDefault="006600EC" w:rsidP="006600EC">
            <w:pPr>
              <w:spacing w:before="120" w:after="80"/>
              <w:ind w:right="74"/>
              <w:jc w:val="both"/>
              <w:rPr>
                <w:rFonts w:ascii="Arial Narrow" w:hAnsi="Arial Narrow" w:cs="Arial Narrow"/>
                <w:b/>
                <w:bCs/>
                <w:sz w:val="22"/>
                <w:szCs w:val="22"/>
                <w:lang w:val="lv-LV"/>
              </w:rPr>
            </w:pPr>
          </w:p>
        </w:tc>
      </w:tr>
      <w:tr w:rsidR="006600EC" w:rsidRPr="00455F7E" w:rsidTr="0066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9"/>
            <w:tcBorders>
              <w:top w:val="single" w:sz="4" w:space="0" w:color="auto"/>
              <w:left w:val="single" w:sz="4" w:space="0" w:color="auto"/>
              <w:bottom w:val="single" w:sz="4" w:space="0" w:color="auto"/>
              <w:right w:val="single" w:sz="4" w:space="0" w:color="auto"/>
            </w:tcBorders>
            <w:shd w:val="clear" w:color="auto" w:fill="F2F2F2"/>
          </w:tcPr>
          <w:p w:rsidR="006600EC" w:rsidRPr="00BB3EC6" w:rsidRDefault="006600EC" w:rsidP="006600EC">
            <w:pPr>
              <w:spacing w:before="120" w:after="80"/>
              <w:ind w:right="74"/>
              <w:rPr>
                <w:rFonts w:ascii="Arial Narrow" w:hAnsi="Arial Narrow" w:cs="Arial Narrow"/>
                <w:b/>
                <w:bCs/>
                <w:u w:val="single"/>
                <w:lang w:val="lv-LV"/>
              </w:rPr>
            </w:pPr>
          </w:p>
        </w:tc>
        <w:tc>
          <w:tcPr>
            <w:tcW w:w="2268" w:type="dxa"/>
            <w:gridSpan w:val="4"/>
            <w:tcBorders>
              <w:top w:val="single" w:sz="4" w:space="0" w:color="auto"/>
              <w:left w:val="single" w:sz="4" w:space="0" w:color="auto"/>
              <w:bottom w:val="single" w:sz="4" w:space="0" w:color="auto"/>
              <w:right w:val="single" w:sz="4" w:space="0" w:color="auto"/>
            </w:tcBorders>
          </w:tcPr>
          <w:p w:rsidR="006600EC" w:rsidRPr="0010193E" w:rsidRDefault="006600EC" w:rsidP="006600EC">
            <w:pPr>
              <w:spacing w:before="120" w:after="80"/>
              <w:ind w:right="74"/>
              <w:jc w:val="both"/>
              <w:rPr>
                <w:rFonts w:ascii="Arial Narrow" w:hAnsi="Arial Narrow" w:cs="Arial Narrow"/>
                <w:b/>
                <w:bCs/>
                <w:lang w:val="lv-LV"/>
              </w:rPr>
            </w:pPr>
            <w:r w:rsidRPr="0010193E">
              <w:rPr>
                <w:rFonts w:ascii="Arial Narrow" w:hAnsi="Arial Narrow" w:cs="Arial Narrow"/>
                <w:b/>
                <w:bCs/>
                <w:lang w:val="lv-LV"/>
              </w:rPr>
              <w:t xml:space="preserve">IZMAKSAS </w:t>
            </w:r>
            <w:r>
              <w:rPr>
                <w:rFonts w:ascii="Arial Narrow" w:hAnsi="Arial Narrow" w:cs="Arial Narrow"/>
                <w:b/>
                <w:bCs/>
                <w:lang w:val="lv-LV"/>
              </w:rPr>
              <w:t xml:space="preserve">PLĀNOTAS </w:t>
            </w:r>
            <w:r w:rsidRPr="0010193E">
              <w:rPr>
                <w:rFonts w:ascii="Arial Narrow" w:hAnsi="Arial Narrow" w:cs="Arial Narrow"/>
                <w:b/>
                <w:bCs/>
                <w:lang w:val="lv-LV"/>
              </w:rPr>
              <w:t>POSMĀ 17.09.2020. – 31.12.2020.</w:t>
            </w:r>
          </w:p>
        </w:tc>
        <w:tc>
          <w:tcPr>
            <w:tcW w:w="2243" w:type="dxa"/>
            <w:gridSpan w:val="5"/>
            <w:tcBorders>
              <w:top w:val="single" w:sz="4" w:space="0" w:color="auto"/>
              <w:left w:val="single" w:sz="4" w:space="0" w:color="auto"/>
              <w:bottom w:val="single" w:sz="4" w:space="0" w:color="auto"/>
              <w:right w:val="single" w:sz="4" w:space="0" w:color="auto"/>
            </w:tcBorders>
          </w:tcPr>
          <w:p w:rsidR="006600EC" w:rsidRPr="00455F7E" w:rsidRDefault="006600EC" w:rsidP="006600EC">
            <w:pPr>
              <w:spacing w:before="120" w:after="80"/>
              <w:ind w:right="74"/>
              <w:jc w:val="both"/>
              <w:rPr>
                <w:rFonts w:ascii="Arial Narrow" w:hAnsi="Arial Narrow" w:cs="Arial Narrow"/>
                <w:b/>
                <w:bCs/>
                <w:sz w:val="22"/>
                <w:szCs w:val="22"/>
                <w:lang w:val="lv-LV"/>
              </w:rPr>
            </w:pPr>
          </w:p>
        </w:tc>
      </w:tr>
      <w:tr w:rsidR="0093650C" w:rsidRPr="00455F7E" w:rsidTr="0066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8" w:type="dxa"/>
        </w:trPr>
        <w:tc>
          <w:tcPr>
            <w:tcW w:w="5495" w:type="dxa"/>
            <w:gridSpan w:val="9"/>
            <w:tcBorders>
              <w:top w:val="single" w:sz="4" w:space="0" w:color="auto"/>
              <w:left w:val="single" w:sz="4" w:space="0" w:color="auto"/>
              <w:bottom w:val="single" w:sz="4" w:space="0" w:color="auto"/>
              <w:right w:val="single" w:sz="4" w:space="0" w:color="auto"/>
            </w:tcBorders>
            <w:shd w:val="clear" w:color="auto" w:fill="F2F2F2"/>
          </w:tcPr>
          <w:p w:rsidR="0093650C" w:rsidRPr="000D570A" w:rsidRDefault="0093650C" w:rsidP="00480049">
            <w:pPr>
              <w:spacing w:before="120" w:after="80"/>
              <w:ind w:right="74"/>
              <w:rPr>
                <w:rFonts w:ascii="Arial Narrow" w:hAnsi="Arial Narrow" w:cs="Arial Narrow"/>
                <w:b/>
                <w:bCs/>
                <w:lang w:val="lv-LV"/>
              </w:rPr>
            </w:pPr>
            <w:r w:rsidRPr="000D570A">
              <w:rPr>
                <w:rFonts w:ascii="Arial Narrow" w:hAnsi="Arial Narrow" w:cs="Arial Narrow"/>
                <w:b/>
                <w:bCs/>
                <w:lang w:val="lv-LV"/>
              </w:rPr>
              <w:t xml:space="preserve">PLĀNOTAIS FILMAS PABEIGŠANAS LAIKS </w:t>
            </w:r>
            <w:r w:rsidRPr="000D570A">
              <w:rPr>
                <w:rFonts w:ascii="Arial Narrow" w:hAnsi="Arial Narrow" w:cs="Arial Narrow"/>
                <w:b/>
                <w:bCs/>
                <w:sz w:val="16"/>
                <w:szCs w:val="16"/>
                <w:lang w:val="lv-LV"/>
              </w:rPr>
              <w:t>(GADS UN MĒNESIS)</w:t>
            </w:r>
          </w:p>
        </w:tc>
        <w:tc>
          <w:tcPr>
            <w:tcW w:w="4511" w:type="dxa"/>
            <w:gridSpan w:val="9"/>
            <w:tcBorders>
              <w:top w:val="single" w:sz="4" w:space="0" w:color="auto"/>
              <w:left w:val="single" w:sz="4" w:space="0" w:color="auto"/>
              <w:bottom w:val="single" w:sz="4" w:space="0" w:color="auto"/>
              <w:right w:val="single" w:sz="4" w:space="0" w:color="auto"/>
            </w:tcBorders>
          </w:tcPr>
          <w:p w:rsidR="0093650C" w:rsidRPr="00455F7E" w:rsidRDefault="0093650C" w:rsidP="00480049">
            <w:pPr>
              <w:spacing w:before="120" w:after="80"/>
              <w:ind w:right="74"/>
              <w:jc w:val="both"/>
              <w:rPr>
                <w:rFonts w:ascii="Arial Narrow" w:hAnsi="Arial Narrow" w:cs="Arial Narrow"/>
                <w:b/>
                <w:bCs/>
                <w:sz w:val="22"/>
                <w:szCs w:val="22"/>
                <w:lang w:val="lv-LV"/>
              </w:rPr>
            </w:pPr>
          </w:p>
        </w:tc>
      </w:tr>
      <w:tr w:rsidR="005B4470" w:rsidRPr="00455F7E" w:rsidTr="006600EC">
        <w:trPr>
          <w:gridBefore w:val="2"/>
          <w:gridAfter w:val="1"/>
          <w:wBefore w:w="108" w:type="dxa"/>
          <w:wAfter w:w="230" w:type="dxa"/>
        </w:trPr>
        <w:tc>
          <w:tcPr>
            <w:tcW w:w="4361" w:type="dxa"/>
            <w:gridSpan w:val="3"/>
            <w:tcBorders>
              <w:top w:val="nil"/>
              <w:left w:val="nil"/>
              <w:bottom w:val="nil"/>
              <w:right w:val="nil"/>
            </w:tcBorders>
          </w:tcPr>
          <w:p w:rsidR="005B4470" w:rsidRPr="00455F7E" w:rsidRDefault="005B4470" w:rsidP="005B613B">
            <w:pPr>
              <w:ind w:right="-108"/>
              <w:jc w:val="both"/>
              <w:rPr>
                <w:rFonts w:ascii="Arial Narrow" w:hAnsi="Arial Narrow" w:cs="Arial Narrow"/>
                <w:b/>
                <w:bCs/>
                <w:caps/>
                <w:sz w:val="16"/>
                <w:szCs w:val="16"/>
                <w:lang w:val="lv-LV"/>
              </w:rPr>
            </w:pPr>
          </w:p>
        </w:tc>
        <w:tc>
          <w:tcPr>
            <w:tcW w:w="5645" w:type="dxa"/>
            <w:gridSpan w:val="14"/>
            <w:tcBorders>
              <w:top w:val="nil"/>
              <w:left w:val="nil"/>
              <w:bottom w:val="nil"/>
              <w:right w:val="nil"/>
            </w:tcBorders>
          </w:tcPr>
          <w:p w:rsidR="005B4470" w:rsidRPr="00455F7E" w:rsidRDefault="005B4470" w:rsidP="005B613B">
            <w:pPr>
              <w:ind w:right="184"/>
              <w:jc w:val="both"/>
              <w:rPr>
                <w:rFonts w:ascii="Arial Narrow" w:hAnsi="Arial Narrow" w:cs="Arial Narrow"/>
                <w:b/>
                <w:bCs/>
                <w:sz w:val="16"/>
                <w:szCs w:val="16"/>
                <w:lang w:val="lv-LV"/>
              </w:rPr>
            </w:pPr>
          </w:p>
        </w:tc>
      </w:tr>
      <w:tr w:rsidR="005B4470" w:rsidRPr="00455F7E" w:rsidTr="00660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228" w:type="dxa"/>
        </w:trPr>
        <w:tc>
          <w:tcPr>
            <w:tcW w:w="10080" w:type="dxa"/>
            <w:gridSpan w:val="18"/>
            <w:tcBorders>
              <w:top w:val="nil"/>
              <w:left w:val="nil"/>
              <w:right w:val="nil"/>
            </w:tcBorders>
          </w:tcPr>
          <w:p w:rsidR="005B4470" w:rsidRPr="00455F7E" w:rsidRDefault="005B4470" w:rsidP="005B613B">
            <w:pPr>
              <w:ind w:right="-285"/>
              <w:jc w:val="both"/>
              <w:rPr>
                <w:rFonts w:ascii="Arial Narrow" w:hAnsi="Arial Narrow" w:cs="Arial Narrow"/>
                <w:b/>
                <w:bCs/>
                <w:lang w:val="lv-LV"/>
              </w:rPr>
            </w:pPr>
            <w:r w:rsidRPr="00455F7E">
              <w:rPr>
                <w:rFonts w:ascii="Arial Narrow" w:hAnsi="Arial Narrow" w:cs="Arial Narrow"/>
                <w:b/>
                <w:bCs/>
                <w:lang w:val="lv-LV"/>
              </w:rPr>
              <w:t xml:space="preserve">Piekrītu visām projektu konkursa nolikumā noteiktajām prasībām un ar parakstu apliecinu, ka: </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 xml:space="preserve">1) </w:t>
            </w:r>
            <w:proofErr w:type="gramStart"/>
            <w:r w:rsidRPr="00455F7E">
              <w:rPr>
                <w:rFonts w:ascii="Arial Narrow" w:hAnsi="Arial Narrow" w:cs="Arial Narrow"/>
                <w:b/>
                <w:bCs/>
                <w:lang w:val="lv-LV"/>
              </w:rPr>
              <w:t>ir ievērotas Latvijas Republikas normatīvo aktu</w:t>
            </w:r>
            <w:proofErr w:type="gramEnd"/>
            <w:r w:rsidRPr="00455F7E">
              <w:rPr>
                <w:rFonts w:ascii="Arial Narrow" w:hAnsi="Arial Narrow" w:cs="Arial Narrow"/>
                <w:b/>
                <w:bCs/>
                <w:lang w:val="lv-LV"/>
              </w:rPr>
              <w:t xml:space="preserve"> (t.sk., Autortiesību likuma) prasības;</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2) šajā veidlapā un iesniegtajā projektā norādītās ziņas ir patiesas;</w:t>
            </w:r>
          </w:p>
          <w:p w:rsidR="005B4470" w:rsidRPr="00455F7E" w:rsidRDefault="005B4470" w:rsidP="005B613B">
            <w:pPr>
              <w:ind w:right="-285"/>
              <w:rPr>
                <w:rFonts w:ascii="Arial Narrow" w:hAnsi="Arial Narrow" w:cs="Arial Narrow"/>
                <w:b/>
                <w:bCs/>
                <w:lang w:val="lv-LV"/>
              </w:rPr>
            </w:pPr>
            <w:r w:rsidRPr="00455F7E">
              <w:rPr>
                <w:rFonts w:ascii="Arial Narrow" w:hAnsi="Arial Narrow" w:cs="Arial Narrow"/>
                <w:b/>
                <w:bCs/>
                <w:lang w:val="lv-LV"/>
              </w:rPr>
              <w:t>3) projekta iesniedzējam projekta iesniegšanas dienā nav nodokļu un valsts sociālās apdrošināšanas obligāto iemaksu parādu;</w:t>
            </w:r>
          </w:p>
          <w:p w:rsidR="00CE6303" w:rsidRDefault="005B4470" w:rsidP="005B613B">
            <w:pPr>
              <w:ind w:right="-285"/>
              <w:rPr>
                <w:rFonts w:ascii="Arial Narrow" w:hAnsi="Arial Narrow" w:cs="Arial Narrow"/>
                <w:b/>
                <w:bCs/>
                <w:lang w:val="lv-LV"/>
              </w:rPr>
            </w:pPr>
            <w:r w:rsidRPr="00455F7E">
              <w:rPr>
                <w:rFonts w:ascii="Arial Narrow" w:hAnsi="Arial Narrow" w:cs="Arial Narrow"/>
                <w:b/>
                <w:bCs/>
                <w:lang w:val="lv-LV"/>
              </w:rPr>
              <w:t xml:space="preserve">4) </w:t>
            </w:r>
            <w:r w:rsidR="009F5B08" w:rsidRPr="001026E8">
              <w:rPr>
                <w:rFonts w:ascii="Arial Narrow" w:hAnsi="Arial Narrow" w:cs="Arial Narrow"/>
                <w:b/>
                <w:bCs/>
                <w:lang w:val="lv-LV"/>
              </w:rPr>
              <w:t>piekrītu NKC nodoto fizisko personas datu izmantošanai projekta vērtēšanas un uzraudzības nolūkos</w:t>
            </w:r>
            <w:r w:rsidR="00CE6303">
              <w:rPr>
                <w:rFonts w:ascii="Arial Narrow" w:hAnsi="Arial Narrow" w:cs="Arial Narrow"/>
                <w:b/>
                <w:bCs/>
                <w:lang w:val="lv-LV"/>
              </w:rPr>
              <w:t>;</w:t>
            </w:r>
          </w:p>
          <w:p w:rsidR="005B4470" w:rsidRDefault="006C3E3B" w:rsidP="005B613B">
            <w:pPr>
              <w:ind w:right="-285"/>
              <w:rPr>
                <w:rFonts w:ascii="Arial Narrow" w:hAnsi="Arial Narrow" w:cs="Arial"/>
                <w:b/>
                <w:lang w:val="lv-LV"/>
              </w:rPr>
            </w:pPr>
            <w:r>
              <w:rPr>
                <w:rFonts w:ascii="Arial Narrow" w:hAnsi="Arial Narrow" w:cs="Arial"/>
                <w:b/>
                <w:lang w:val="lv-LV"/>
              </w:rPr>
              <w:t xml:space="preserve">5) </w:t>
            </w:r>
            <w:r w:rsidRPr="006C3E3B">
              <w:rPr>
                <w:rFonts w:ascii="Arial Narrow" w:hAnsi="Arial Narrow" w:cs="Arial"/>
                <w:b/>
                <w:lang w:val="lv-LV"/>
              </w:rPr>
              <w:t xml:space="preserve">saskaņā ar MK noteikumu Nr.975 </w:t>
            </w:r>
            <w:r w:rsidR="00415534">
              <w:rPr>
                <w:rFonts w:ascii="Arial Narrow" w:hAnsi="Arial Narrow" w:cs="Arial"/>
                <w:b/>
                <w:lang w:val="lv-LV"/>
              </w:rPr>
              <w:t>19</w:t>
            </w:r>
            <w:r w:rsidRPr="006C3E3B">
              <w:rPr>
                <w:rFonts w:ascii="Arial Narrow" w:hAnsi="Arial Narrow" w:cs="Arial"/>
                <w:b/>
                <w:lang w:val="lv-LV"/>
              </w:rPr>
              <w:t xml:space="preserve">.punktu ne mazāk kā </w:t>
            </w:r>
            <w:r>
              <w:rPr>
                <w:rFonts w:ascii="Arial Narrow" w:hAnsi="Arial Narrow" w:cs="Arial"/>
                <w:b/>
                <w:lang w:val="lv-LV"/>
              </w:rPr>
              <w:t>80</w:t>
            </w:r>
            <w:r w:rsidRPr="006C3E3B">
              <w:rPr>
                <w:rFonts w:ascii="Arial Narrow" w:hAnsi="Arial Narrow" w:cs="Arial"/>
                <w:b/>
                <w:lang w:val="lv-LV"/>
              </w:rPr>
              <w:t>% no projektam kopējā NKC piešķirtā finansējuma tiks izlietots Latvijā.</w:t>
            </w:r>
          </w:p>
          <w:p w:rsidR="005B4470" w:rsidRPr="005B4470" w:rsidRDefault="005B4470" w:rsidP="005B613B">
            <w:pPr>
              <w:ind w:right="-285"/>
              <w:rPr>
                <w:rFonts w:ascii="Arial Narrow" w:hAnsi="Arial Narrow" w:cs="Arial"/>
                <w:b/>
                <w:lang w:val="lv-LV"/>
              </w:rPr>
            </w:pPr>
          </w:p>
        </w:tc>
      </w:tr>
    </w:tbl>
    <w:p w:rsidR="005B4470" w:rsidRPr="00455F7E" w:rsidRDefault="005B4470" w:rsidP="005B447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5B4470" w:rsidRPr="00455F7E" w:rsidTr="005B613B">
        <w:trPr>
          <w:trHeight w:val="698"/>
        </w:trPr>
        <w:tc>
          <w:tcPr>
            <w:tcW w:w="961" w:type="dxa"/>
            <w:vAlign w:val="center"/>
          </w:tcPr>
          <w:p w:rsidR="005B4470" w:rsidRPr="00455F7E" w:rsidRDefault="005B4470" w:rsidP="005B613B">
            <w:pPr>
              <w:spacing w:before="120" w:after="120"/>
              <w:jc w:val="both"/>
              <w:rPr>
                <w:rFonts w:ascii="Arial Narrow" w:hAnsi="Arial Narrow" w:cs="Arial Narrow"/>
                <w:b/>
                <w:bCs/>
                <w:sz w:val="24"/>
                <w:szCs w:val="24"/>
                <w:lang w:val="lv-LV"/>
              </w:rPr>
            </w:pPr>
          </w:p>
        </w:tc>
        <w:tc>
          <w:tcPr>
            <w:tcW w:w="961"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886"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236" w:type="dxa"/>
            <w:tcBorders>
              <w:top w:val="nil"/>
              <w:bottom w:val="nil"/>
            </w:tcBorders>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c>
          <w:tcPr>
            <w:tcW w:w="6987" w:type="dxa"/>
            <w:vAlign w:val="center"/>
          </w:tcPr>
          <w:p w:rsidR="005B4470" w:rsidRPr="00455F7E" w:rsidRDefault="005B4470" w:rsidP="005B613B">
            <w:pPr>
              <w:pStyle w:val="Pamatteksts2"/>
              <w:spacing w:before="120" w:after="120"/>
              <w:ind w:right="-285"/>
              <w:jc w:val="both"/>
              <w:rPr>
                <w:rFonts w:ascii="Arial Narrow" w:hAnsi="Arial Narrow" w:cs="Arial Narrow"/>
                <w:b/>
                <w:bCs/>
                <w:lang w:val="lv-LV"/>
              </w:rPr>
            </w:pPr>
          </w:p>
        </w:tc>
      </w:tr>
      <w:tr w:rsidR="005B4470" w:rsidRPr="00455F7E" w:rsidTr="005B613B">
        <w:trPr>
          <w:trHeight w:val="333"/>
        </w:trPr>
        <w:tc>
          <w:tcPr>
            <w:tcW w:w="961"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Datums</w:t>
            </w:r>
          </w:p>
        </w:tc>
        <w:tc>
          <w:tcPr>
            <w:tcW w:w="961"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Mēnesis</w:t>
            </w:r>
          </w:p>
        </w:tc>
        <w:tc>
          <w:tcPr>
            <w:tcW w:w="886" w:type="dxa"/>
            <w:shd w:val="clear" w:color="auto" w:fill="F2F2F2"/>
          </w:tcPr>
          <w:p w:rsidR="005B4470" w:rsidRPr="00455F7E" w:rsidRDefault="005B4470" w:rsidP="005B613B">
            <w:pPr>
              <w:tabs>
                <w:tab w:val="left" w:pos="4820"/>
              </w:tabs>
              <w:spacing w:before="60"/>
              <w:ind w:left="17" w:right="-170"/>
              <w:jc w:val="both"/>
              <w:rPr>
                <w:rFonts w:ascii="Arial Narrow" w:hAnsi="Arial Narrow" w:cs="Arial Narrow"/>
                <w:b/>
                <w:bCs/>
                <w:sz w:val="18"/>
                <w:szCs w:val="18"/>
                <w:lang w:val="lv-LV"/>
              </w:rPr>
            </w:pPr>
            <w:r w:rsidRPr="00455F7E">
              <w:rPr>
                <w:rFonts w:ascii="Arial Narrow" w:hAnsi="Arial Narrow" w:cs="Arial Narrow"/>
                <w:b/>
                <w:bCs/>
                <w:sz w:val="18"/>
                <w:szCs w:val="18"/>
                <w:lang w:val="lv-LV"/>
              </w:rPr>
              <w:t>Gads</w:t>
            </w:r>
          </w:p>
        </w:tc>
        <w:tc>
          <w:tcPr>
            <w:tcW w:w="236" w:type="dxa"/>
            <w:tcBorders>
              <w:top w:val="nil"/>
              <w:bottom w:val="nil"/>
            </w:tcBorders>
          </w:tcPr>
          <w:p w:rsidR="005B4470" w:rsidRPr="00455F7E" w:rsidRDefault="005B4470" w:rsidP="005B613B">
            <w:pPr>
              <w:tabs>
                <w:tab w:val="left" w:pos="4820"/>
              </w:tabs>
              <w:spacing w:before="60"/>
              <w:ind w:left="17" w:right="-170"/>
              <w:jc w:val="both"/>
              <w:rPr>
                <w:rFonts w:ascii="Arial Narrow" w:hAnsi="Arial Narrow" w:cs="Arial Narrow"/>
                <w:b/>
                <w:bCs/>
                <w:lang w:val="lv-LV"/>
              </w:rPr>
            </w:pPr>
          </w:p>
        </w:tc>
        <w:tc>
          <w:tcPr>
            <w:tcW w:w="6987" w:type="dxa"/>
            <w:shd w:val="clear" w:color="auto" w:fill="F2F2F2"/>
          </w:tcPr>
          <w:p w:rsidR="005B4470" w:rsidRPr="00455F7E" w:rsidRDefault="005B4470" w:rsidP="005B613B">
            <w:pPr>
              <w:tabs>
                <w:tab w:val="left" w:pos="4820"/>
              </w:tabs>
              <w:spacing w:before="60"/>
              <w:ind w:right="-170"/>
              <w:jc w:val="center"/>
              <w:rPr>
                <w:rFonts w:ascii="Arial Narrow" w:hAnsi="Arial Narrow" w:cs="Arial Narrow"/>
                <w:b/>
                <w:bCs/>
                <w:lang w:val="lv-LV"/>
              </w:rPr>
            </w:pPr>
            <w:r w:rsidRPr="00455F7E">
              <w:rPr>
                <w:rFonts w:ascii="Arial Narrow" w:hAnsi="Arial Narrow"/>
                <w:b/>
                <w:bCs/>
                <w:lang w:val="lv-LV"/>
              </w:rPr>
              <w:t>Projekta iesniedzēja vadītāja vārds, uzvārds un paraksts</w:t>
            </w:r>
          </w:p>
        </w:tc>
      </w:tr>
    </w:tbl>
    <w:p w:rsidR="002D20D0" w:rsidRDefault="002D20D0" w:rsidP="002D20D0">
      <w:pPr>
        <w:rPr>
          <w:rFonts w:ascii="Arial Narrow" w:hAnsi="Arial Narrow" w:cs="Arial"/>
          <w:b/>
          <w:bCs/>
          <w:lang w:val="lv-LV"/>
        </w:rPr>
      </w:pPr>
    </w:p>
    <w:p w:rsidR="002D20D0" w:rsidRDefault="00D3647C" w:rsidP="00C32998">
      <w:pPr>
        <w:jc w:val="right"/>
        <w:rPr>
          <w:rFonts w:ascii="Arial Narrow" w:hAnsi="Arial Narrow" w:cs="Arial"/>
          <w:b/>
          <w:bCs/>
          <w:lang w:val="lv-LV"/>
        </w:rPr>
      </w:pPr>
      <w:r>
        <w:rPr>
          <w:rFonts w:ascii="Arial Narrow" w:hAnsi="Arial Narrow" w:cs="Arial"/>
          <w:b/>
          <w:bCs/>
          <w:lang w:val="lv-LV"/>
        </w:rPr>
        <w:br w:type="page"/>
      </w:r>
      <w:r w:rsidR="002D20D0" w:rsidRPr="00100792">
        <w:rPr>
          <w:rFonts w:ascii="Arial Narrow" w:hAnsi="Arial Narrow" w:cs="Arial"/>
          <w:b/>
          <w:bCs/>
          <w:lang w:val="lv-LV"/>
        </w:rPr>
        <w:lastRenderedPageBreak/>
        <w:t>2.PIELIKUMS</w:t>
      </w:r>
    </w:p>
    <w:p w:rsidR="00F63E18" w:rsidRPr="00100792" w:rsidRDefault="00F63E18" w:rsidP="002D20D0">
      <w:pPr>
        <w:pStyle w:val="Pamatteksts"/>
        <w:spacing w:after="0"/>
        <w:jc w:val="right"/>
        <w:rPr>
          <w:rFonts w:ascii="Arial Narrow" w:hAnsi="Arial Narrow"/>
          <w:lang w:val="lv-LV"/>
        </w:rPr>
      </w:pPr>
    </w:p>
    <w:p w:rsidR="002D20D0" w:rsidRPr="00F63E18" w:rsidRDefault="002D20D0" w:rsidP="002D20D0">
      <w:pPr>
        <w:pStyle w:val="Virsraksts4"/>
        <w:jc w:val="center"/>
        <w:rPr>
          <w:rFonts w:ascii="Arial Narrow" w:hAnsi="Arial Narrow"/>
          <w:lang w:val="lv-LV"/>
        </w:rPr>
      </w:pPr>
      <w:r w:rsidRPr="00F63E18">
        <w:rPr>
          <w:rFonts w:ascii="Arial Narrow" w:hAnsi="Arial Narrow"/>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0C2656">
        <w:trPr>
          <w:tblCellSpacing w:w="15" w:type="dxa"/>
        </w:trPr>
        <w:tc>
          <w:tcPr>
            <w:tcW w:w="443" w:type="pct"/>
            <w:tcBorders>
              <w:top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59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9F5B08" w:rsidP="00583B4A">
            <w:pPr>
              <w:rPr>
                <w:rFonts w:ascii="Arial Narrow" w:hAnsi="Arial Narrow"/>
                <w:sz w:val="22"/>
                <w:szCs w:val="22"/>
                <w:lang w:val="lv-LV"/>
              </w:rPr>
            </w:pPr>
            <w:r w:rsidRPr="009F5B08">
              <w:rPr>
                <w:rFonts w:ascii="Arial Narrow" w:hAnsi="Arial Narrow"/>
                <w:sz w:val="22"/>
                <w:szCs w:val="22"/>
                <w:lang w:val="lv-LV"/>
              </w:rPr>
              <w:t xml:space="preserve">Projekta iesniedzējs atbilst MK noteikumu Nr.975 4.punktā minētajiem nosacījumiem, Latvijas filmas veidošanas projekta iesniedzējs atbilst Filmu likuma </w:t>
            </w:r>
            <w:proofErr w:type="gramStart"/>
            <w:r w:rsidRPr="009F5B08">
              <w:rPr>
                <w:rFonts w:ascii="Arial Narrow" w:hAnsi="Arial Narrow"/>
                <w:sz w:val="22"/>
                <w:szCs w:val="22"/>
                <w:lang w:val="lv-LV"/>
              </w:rPr>
              <w:t>8.panta</w:t>
            </w:r>
            <w:proofErr w:type="gramEnd"/>
            <w:r w:rsidRPr="009F5B08">
              <w:rPr>
                <w:rFonts w:ascii="Arial Narrow" w:hAnsi="Arial Narrow"/>
                <w:sz w:val="22"/>
                <w:szCs w:val="22"/>
                <w:lang w:val="lv-LV"/>
              </w:rPr>
              <w:t xml:space="preserve"> trešajā daļā minētajiem nosacījumiem</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0C2656" w:rsidRPr="00583B4A" w:rsidTr="000C2656">
        <w:trPr>
          <w:tblCellSpacing w:w="15" w:type="dxa"/>
        </w:trPr>
        <w:tc>
          <w:tcPr>
            <w:tcW w:w="443" w:type="pct"/>
            <w:tcBorders>
              <w:top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1.2.</w:t>
            </w:r>
          </w:p>
        </w:tc>
        <w:tc>
          <w:tcPr>
            <w:tcW w:w="3593" w:type="pct"/>
            <w:tcBorders>
              <w:top w:val="outset" w:sz="6" w:space="0" w:color="auto"/>
              <w:left w:val="outset" w:sz="6" w:space="0" w:color="auto"/>
              <w:bottom w:val="outset" w:sz="6" w:space="0" w:color="auto"/>
              <w:right w:val="outset" w:sz="6" w:space="0" w:color="auto"/>
            </w:tcBorders>
          </w:tcPr>
          <w:p w:rsidR="000C2656" w:rsidRPr="000C2656" w:rsidRDefault="009F5B08" w:rsidP="000C2656">
            <w:pPr>
              <w:rPr>
                <w:rFonts w:ascii="Arial Narrow" w:hAnsi="Arial Narrow"/>
                <w:sz w:val="22"/>
                <w:szCs w:val="22"/>
                <w:lang w:val="lv-LV"/>
              </w:rPr>
            </w:pPr>
            <w:r w:rsidRPr="009F5B08">
              <w:rPr>
                <w:rFonts w:ascii="Arial Narrow" w:hAnsi="Arial Narrow"/>
                <w:sz w:val="22"/>
                <w:szCs w:val="22"/>
                <w:lang w:val="lv-LV"/>
              </w:rPr>
              <w:t>Projekta iesniedzējam nav nodokļu parādu un valsts sociālās apdrošināšanas obligāto iemaksu parādu</w:t>
            </w:r>
            <w:r w:rsidRPr="009F5B08">
              <w:rPr>
                <w:rStyle w:val="Vresatsauce"/>
                <w:rFonts w:ascii="Arial Narrow" w:hAnsi="Arial Narrow"/>
                <w:sz w:val="22"/>
                <w:szCs w:val="22"/>
                <w:vertAlign w:val="baseline"/>
                <w:lang w:val="lv-LV"/>
              </w:rPr>
              <w:t xml:space="preserve"> </w:t>
            </w:r>
            <w:r w:rsidR="000C2656" w:rsidRPr="000C2656">
              <w:rPr>
                <w:rStyle w:val="Vresatsauce"/>
                <w:rFonts w:ascii="Arial Narrow" w:hAnsi="Arial Narrow"/>
                <w:sz w:val="22"/>
                <w:szCs w:val="22"/>
                <w:lang w:val="lv-LV"/>
              </w:rPr>
              <w:footnoteReference w:id="3"/>
            </w:r>
          </w:p>
        </w:tc>
        <w:tc>
          <w:tcPr>
            <w:tcW w:w="443" w:type="pct"/>
            <w:tcBorders>
              <w:top w:val="outset" w:sz="6" w:space="0" w:color="auto"/>
              <w:left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r>
      <w:tr w:rsidR="000C2656" w:rsidRPr="00583B4A" w:rsidTr="000C2656">
        <w:trPr>
          <w:tblCellSpacing w:w="15" w:type="dxa"/>
        </w:trPr>
        <w:tc>
          <w:tcPr>
            <w:tcW w:w="443" w:type="pct"/>
            <w:tcBorders>
              <w:top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1.3.</w:t>
            </w:r>
          </w:p>
        </w:tc>
        <w:tc>
          <w:tcPr>
            <w:tcW w:w="3593" w:type="pct"/>
            <w:tcBorders>
              <w:top w:val="outset" w:sz="6" w:space="0" w:color="auto"/>
              <w:left w:val="outset" w:sz="6" w:space="0" w:color="auto"/>
              <w:bottom w:val="outset" w:sz="6" w:space="0" w:color="auto"/>
              <w:right w:val="outset" w:sz="6" w:space="0" w:color="auto"/>
            </w:tcBorders>
          </w:tcPr>
          <w:p w:rsidR="000C2656" w:rsidRPr="000C2656" w:rsidRDefault="009F5B08" w:rsidP="000C2656">
            <w:pPr>
              <w:rPr>
                <w:rFonts w:ascii="Arial Narrow" w:hAnsi="Arial Narrow"/>
                <w:sz w:val="22"/>
                <w:szCs w:val="22"/>
                <w:lang w:val="lv-LV"/>
              </w:rPr>
            </w:pPr>
            <w:r w:rsidRPr="009F5B08">
              <w:rPr>
                <w:rFonts w:ascii="Arial Narrow" w:hAnsi="Arial Narrow"/>
                <w:sz w:val="22"/>
                <w:szCs w:val="22"/>
                <w:lang w:val="lv-LV"/>
              </w:rPr>
              <w:t xml:space="preserve">Projekta iesniedzējs neatbilst grūtībās nonākuša komersanta pazīmēm, kas noteiktas Regulas </w:t>
            </w:r>
            <w:proofErr w:type="gramStart"/>
            <w:r w:rsidRPr="009F5B08">
              <w:rPr>
                <w:rFonts w:ascii="Arial Narrow" w:hAnsi="Arial Narrow"/>
                <w:sz w:val="22"/>
                <w:szCs w:val="22"/>
                <w:lang w:val="lv-LV"/>
              </w:rPr>
              <w:t>2.panta</w:t>
            </w:r>
            <w:proofErr w:type="gramEnd"/>
            <w:r w:rsidRPr="009F5B08">
              <w:rPr>
                <w:rFonts w:ascii="Arial Narrow" w:hAnsi="Arial Narrow"/>
                <w:sz w:val="22"/>
                <w:szCs w:val="22"/>
                <w:lang w:val="lv-LV"/>
              </w:rPr>
              <w:t xml:space="preserve"> 18.punktā</w:t>
            </w:r>
          </w:p>
        </w:tc>
        <w:tc>
          <w:tcPr>
            <w:tcW w:w="443" w:type="pct"/>
            <w:tcBorders>
              <w:top w:val="outset" w:sz="6" w:space="0" w:color="auto"/>
              <w:left w:val="outset" w:sz="6" w:space="0" w:color="auto"/>
              <w:bottom w:val="outset" w:sz="6" w:space="0" w:color="auto"/>
              <w:right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0C2656" w:rsidRPr="00583B4A" w:rsidRDefault="000C2656" w:rsidP="000C2656">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9F5B08" w:rsidP="00957A58">
            <w:pPr>
              <w:rPr>
                <w:rFonts w:ascii="Arial Narrow" w:hAnsi="Arial Narrow"/>
                <w:sz w:val="22"/>
                <w:szCs w:val="22"/>
                <w:lang w:val="lv-LV"/>
              </w:rPr>
            </w:pPr>
            <w:r w:rsidRPr="009F5B08">
              <w:rPr>
                <w:rFonts w:ascii="Arial Narrow" w:hAnsi="Arial Narrow"/>
                <w:sz w:val="22"/>
                <w:szCs w:val="22"/>
                <w:lang w:val="lv-LV"/>
              </w:rPr>
              <w:t xml:space="preserve">Projekta iesniedzējs ir izpildījis saistības, kuras izriet no iepriekš ar Kino centru noslēgtajiem finansēšanas līgumiem par projektu īstenošanu, tai skaitā saskaņā ar Filmu likuma </w:t>
            </w:r>
            <w:proofErr w:type="gramStart"/>
            <w:r w:rsidRPr="009F5B08">
              <w:rPr>
                <w:rFonts w:ascii="Arial Narrow" w:hAnsi="Arial Narrow"/>
                <w:sz w:val="22"/>
                <w:szCs w:val="22"/>
                <w:lang w:val="lv-LV"/>
              </w:rPr>
              <w:t>4.panta</w:t>
            </w:r>
            <w:proofErr w:type="gramEnd"/>
            <w:r w:rsidRPr="009F5B08">
              <w:rPr>
                <w:rFonts w:ascii="Arial Narrow" w:hAnsi="Arial Narrow"/>
                <w:sz w:val="22"/>
                <w:szCs w:val="22"/>
                <w:lang w:val="lv-LV"/>
              </w:rPr>
              <w:t xml:space="preserve"> pirmo daļu gada laikā pēc publisko finansējumu saņēmušās filmas pabeigšanas ir nodevis Latvijas Nacionālajam arhīvam filmas oriģinālu vai filmas kopiju tādā formātā, kas ļauj iegūt filmas oriģināla kvalitāti</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0C2656">
        <w:trPr>
          <w:tblCellSpacing w:w="15" w:type="dxa"/>
        </w:trPr>
        <w:tc>
          <w:tcPr>
            <w:tcW w:w="443" w:type="pct"/>
            <w:tcBorders>
              <w:top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59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43"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3"/>
        <w:gridCol w:w="6999"/>
        <w:gridCol w:w="882"/>
        <w:gridCol w:w="897"/>
      </w:tblGrid>
      <w:tr w:rsidR="00322E5E" w:rsidRPr="00583B4A" w:rsidTr="00480049">
        <w:trPr>
          <w:tblCellSpacing w:w="15" w:type="dxa"/>
        </w:trPr>
        <w:tc>
          <w:tcPr>
            <w:tcW w:w="415" w:type="pct"/>
            <w:tcBorders>
              <w:top w:val="outset" w:sz="6" w:space="0" w:color="auto"/>
              <w:bottom w:val="outset" w:sz="6" w:space="0" w:color="auto"/>
              <w:right w:val="outset" w:sz="6" w:space="0" w:color="auto"/>
            </w:tcBorders>
            <w:vAlign w:val="center"/>
          </w:tcPr>
          <w:p w:rsidR="00322E5E" w:rsidRPr="00583B4A" w:rsidRDefault="00322E5E" w:rsidP="00480049">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pStyle w:val="Paraststmeklis"/>
              <w:jc w:val="center"/>
              <w:rPr>
                <w:rFonts w:ascii="Arial Narrow" w:hAnsi="Arial Narrow"/>
                <w:sz w:val="22"/>
                <w:szCs w:val="22"/>
              </w:rPr>
            </w:pPr>
            <w:r w:rsidRPr="00583B4A">
              <w:rPr>
                <w:rFonts w:ascii="Arial Narrow" w:hAnsi="Arial Narrow"/>
                <w:sz w:val="22"/>
                <w:szCs w:val="22"/>
              </w:rPr>
              <w:t>Nē</w:t>
            </w: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2.1.</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2.2.</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Pr>
                <w:rFonts w:ascii="Arial Narrow" w:hAnsi="Arial Narrow"/>
                <w:sz w:val="22"/>
                <w:szCs w:val="22"/>
                <w:lang w:val="lv-LV"/>
              </w:rPr>
              <w:t>Projekts attiecas uz K</w:t>
            </w:r>
            <w:r w:rsidRPr="00583B4A">
              <w:rPr>
                <w:rFonts w:ascii="Arial Narrow" w:hAnsi="Arial Narrow"/>
                <w:sz w:val="22"/>
                <w:szCs w:val="22"/>
                <w:lang w:val="lv-LV"/>
              </w:rPr>
              <w:t>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Pr>
                <w:rFonts w:ascii="Arial Narrow" w:hAnsi="Arial Narrow"/>
                <w:sz w:val="22"/>
                <w:szCs w:val="22"/>
                <w:lang w:val="lv-LV"/>
              </w:rPr>
              <w:t>2.3.</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Default="00322E5E" w:rsidP="00480049">
            <w:pPr>
              <w:rPr>
                <w:rFonts w:ascii="Arial Narrow" w:hAnsi="Arial Narrow"/>
                <w:sz w:val="22"/>
                <w:szCs w:val="22"/>
                <w:lang w:val="lv-LV"/>
              </w:rPr>
            </w:pPr>
            <w:r w:rsidRPr="009F5B08">
              <w:rPr>
                <w:rFonts w:ascii="Arial Narrow" w:hAnsi="Arial Narrow"/>
                <w:sz w:val="22"/>
                <w:szCs w:val="22"/>
                <w:lang w:val="lv-LV"/>
              </w:rPr>
              <w:t xml:space="preserve">Projekts ir Latvijas filma saskaņā ar Filmu likuma </w:t>
            </w:r>
            <w:proofErr w:type="gramStart"/>
            <w:r w:rsidRPr="009F5B08">
              <w:rPr>
                <w:rFonts w:ascii="Arial Narrow" w:hAnsi="Arial Narrow"/>
                <w:sz w:val="22"/>
                <w:szCs w:val="22"/>
                <w:lang w:val="lv-LV"/>
              </w:rPr>
              <w:t>3.panta</w:t>
            </w:r>
            <w:proofErr w:type="gramEnd"/>
            <w:r w:rsidRPr="009F5B08">
              <w:rPr>
                <w:rFonts w:ascii="Arial Narrow" w:hAnsi="Arial Narrow"/>
                <w:sz w:val="22"/>
                <w:szCs w:val="22"/>
                <w:lang w:val="lv-LV"/>
              </w:rPr>
              <w:t xml:space="preserve"> 1.punktu</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4</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xml:space="preserve">Latvijas spēlfilmas vai animācijas filmas veidošanas projekts atbilst </w:t>
            </w:r>
            <w:r>
              <w:rPr>
                <w:rFonts w:ascii="Arial Narrow" w:hAnsi="Arial Narrow"/>
                <w:sz w:val="22"/>
                <w:szCs w:val="22"/>
                <w:lang w:val="lv-LV"/>
              </w:rPr>
              <w:t xml:space="preserve">MK </w:t>
            </w:r>
            <w:r w:rsidRPr="00583B4A">
              <w:rPr>
                <w:rFonts w:ascii="Arial Narrow" w:hAnsi="Arial Narrow"/>
                <w:sz w:val="22"/>
                <w:szCs w:val="22"/>
                <w:lang w:val="lv-LV"/>
              </w:rPr>
              <w:t xml:space="preserve">noteikumu </w:t>
            </w:r>
            <w:r>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5</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xml:space="preserve">Projekts atbilst </w:t>
            </w:r>
            <w:r>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6</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7</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8</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9</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w:t>
            </w:r>
            <w:r>
              <w:rPr>
                <w:rFonts w:ascii="Arial Narrow" w:hAnsi="Arial Narrow"/>
                <w:sz w:val="22"/>
                <w:szCs w:val="22"/>
                <w:lang w:val="lv-LV"/>
              </w:rPr>
              <w:t>10</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Pr>
                <w:rFonts w:ascii="Arial Narrow" w:hAnsi="Arial Narrow"/>
                <w:sz w:val="22"/>
                <w:szCs w:val="22"/>
                <w:lang w:val="lv-LV"/>
              </w:rPr>
              <w:t xml:space="preserve">MK </w:t>
            </w:r>
            <w:r w:rsidRPr="00583B4A">
              <w:rPr>
                <w:rFonts w:ascii="Arial Narrow" w:hAnsi="Arial Narrow"/>
                <w:sz w:val="22"/>
                <w:szCs w:val="22"/>
                <w:lang w:val="lv-LV"/>
              </w:rPr>
              <w:t xml:space="preserve">noteikumu </w:t>
            </w:r>
            <w:r>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r w:rsidR="00322E5E" w:rsidRPr="00583B4A" w:rsidTr="00480049">
        <w:trPr>
          <w:tblCellSpacing w:w="15" w:type="dxa"/>
        </w:trPr>
        <w:tc>
          <w:tcPr>
            <w:tcW w:w="415" w:type="pct"/>
            <w:tcBorders>
              <w:top w:val="outset" w:sz="6" w:space="0" w:color="auto"/>
              <w:bottom w:val="outset" w:sz="6" w:space="0" w:color="auto"/>
              <w:right w:val="outset" w:sz="6" w:space="0" w:color="auto"/>
            </w:tcBorders>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2.1</w:t>
            </w:r>
            <w:r>
              <w:rPr>
                <w:rFonts w:ascii="Arial Narrow" w:hAnsi="Arial Narrow"/>
                <w:sz w:val="22"/>
                <w:szCs w:val="22"/>
                <w:lang w:val="lv-LV"/>
              </w:rPr>
              <w:t>1</w:t>
            </w:r>
            <w:r w:rsidRPr="00583B4A">
              <w:rPr>
                <w:rFonts w:ascii="Arial Narrow" w:hAnsi="Arial Narrow"/>
                <w:sz w:val="22"/>
                <w:szCs w:val="22"/>
                <w:lang w:val="lv-LV"/>
              </w:rPr>
              <w:t>.</w:t>
            </w:r>
          </w:p>
        </w:tc>
        <w:tc>
          <w:tcPr>
            <w:tcW w:w="3622"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tcBorders>
            <w:vAlign w:val="center"/>
          </w:tcPr>
          <w:p w:rsidR="00322E5E" w:rsidRPr="00583B4A" w:rsidRDefault="00322E5E" w:rsidP="00480049">
            <w:pPr>
              <w:rPr>
                <w:rFonts w:ascii="Arial Narrow" w:hAnsi="Arial Narrow"/>
                <w:sz w:val="22"/>
                <w:szCs w:val="22"/>
                <w:lang w:val="lv-LV"/>
              </w:rPr>
            </w:pPr>
            <w:r w:rsidRPr="00583B4A">
              <w:rPr>
                <w:rFonts w:ascii="Arial Narrow" w:hAnsi="Arial Narrow"/>
                <w:sz w:val="22"/>
                <w:szCs w:val="22"/>
                <w:lang w:val="lv-LV"/>
              </w:rPr>
              <w:t> </w:t>
            </w:r>
          </w:p>
        </w:tc>
      </w:tr>
    </w:tbl>
    <w:p w:rsidR="00322E5E" w:rsidRPr="00100792" w:rsidRDefault="00322E5E" w:rsidP="00322E5E">
      <w:pPr>
        <w:rPr>
          <w:lang w:val="lv-LV"/>
        </w:rPr>
      </w:pPr>
    </w:p>
    <w:p w:rsidR="0093650C" w:rsidRDefault="0093650C">
      <w:pPr>
        <w:rPr>
          <w:lang w:val="lv-LV"/>
        </w:rPr>
      </w:pPr>
    </w:p>
    <w:p w:rsidR="0093650C" w:rsidRDefault="0093650C">
      <w:pPr>
        <w:rPr>
          <w:lang w:val="lv-LV"/>
        </w:rPr>
      </w:pPr>
    </w:p>
    <w:p w:rsidR="0093650C" w:rsidRDefault="0093650C" w:rsidP="0093650C">
      <w:pPr>
        <w:pStyle w:val="Pamatteksts"/>
        <w:spacing w:after="0"/>
        <w:jc w:val="right"/>
        <w:rPr>
          <w:rFonts w:ascii="Arial Narrow" w:hAnsi="Arial Narrow"/>
          <w:b/>
          <w:bCs/>
          <w:sz w:val="24"/>
          <w:szCs w:val="24"/>
          <w:lang w:val="lv-LV"/>
        </w:rPr>
      </w:pPr>
      <w:r>
        <w:rPr>
          <w:rFonts w:ascii="Arial Narrow" w:hAnsi="Arial Narrow"/>
          <w:b/>
          <w:bCs/>
          <w:sz w:val="24"/>
          <w:szCs w:val="24"/>
          <w:lang w:val="lv-LV"/>
        </w:rPr>
        <w:t xml:space="preserve">3.PIELIKUMS </w:t>
      </w:r>
    </w:p>
    <w:p w:rsidR="0093650C" w:rsidRDefault="0093650C" w:rsidP="0093650C">
      <w:pPr>
        <w:rPr>
          <w:rFonts w:ascii="Arial Narrow" w:hAnsi="Arial Narrow"/>
          <w:b/>
          <w:smallCaps/>
          <w:sz w:val="24"/>
          <w:szCs w:val="24"/>
          <w:lang w:val="lv-LV"/>
        </w:rPr>
      </w:pPr>
    </w:p>
    <w:p w:rsidR="0093650C" w:rsidRDefault="0093650C" w:rsidP="0093650C">
      <w:pPr>
        <w:jc w:val="center"/>
        <w:rPr>
          <w:rFonts w:ascii="Arial Narrow" w:hAnsi="Arial Narrow"/>
          <w:b/>
          <w:sz w:val="24"/>
          <w:szCs w:val="24"/>
          <w:lang w:val="lv-LV"/>
        </w:rPr>
      </w:pPr>
      <w:r>
        <w:rPr>
          <w:rFonts w:ascii="Arial Narrow" w:hAnsi="Arial Narrow"/>
          <w:b/>
          <w:sz w:val="24"/>
          <w:szCs w:val="24"/>
          <w:lang w:val="lv-LV"/>
        </w:rPr>
        <w:t>Projekta vērtēšanas kritēriji un vērtēšanas metodika</w:t>
      </w:r>
    </w:p>
    <w:p w:rsidR="0093650C" w:rsidRDefault="0093650C" w:rsidP="0093650C">
      <w:pPr>
        <w:jc w:val="center"/>
        <w:rPr>
          <w:rFonts w:ascii="Arial Narrow" w:hAnsi="Arial Narrow"/>
          <w:b/>
          <w:sz w:val="24"/>
          <w:szCs w:val="24"/>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41"/>
        <w:gridCol w:w="4925"/>
        <w:gridCol w:w="1955"/>
      </w:tblGrid>
      <w:tr w:rsidR="00396268" w:rsidTr="00C5500E">
        <w:trPr>
          <w:tblCellSpacing w:w="20" w:type="dxa"/>
        </w:trPr>
        <w:tc>
          <w:tcPr>
            <w:tcW w:w="2681" w:type="dxa"/>
            <w:tcBorders>
              <w:top w:val="outset" w:sz="6" w:space="0" w:color="auto"/>
              <w:left w:val="outset" w:sz="6" w:space="0" w:color="auto"/>
              <w:bottom w:val="outset" w:sz="6" w:space="0" w:color="auto"/>
              <w:right w:val="outset" w:sz="6" w:space="0" w:color="auto"/>
            </w:tcBorders>
            <w:vAlign w:val="center"/>
            <w:hideMark/>
          </w:tcPr>
          <w:p w:rsidR="0093650C" w:rsidRDefault="0093650C">
            <w:pPr>
              <w:pStyle w:val="naisf"/>
              <w:spacing w:before="0" w:after="0"/>
              <w:ind w:firstLine="0"/>
              <w:jc w:val="center"/>
              <w:rPr>
                <w:rFonts w:ascii="Arial Narrow" w:hAnsi="Arial Narrow"/>
                <w:b/>
              </w:rPr>
            </w:pPr>
            <w:r>
              <w:rPr>
                <w:rFonts w:ascii="Arial Narrow" w:hAnsi="Arial Narrow"/>
                <w:b/>
              </w:rPr>
              <w:t>Kritērijs</w:t>
            </w:r>
          </w:p>
        </w:tc>
        <w:tc>
          <w:tcPr>
            <w:tcW w:w="4885" w:type="dxa"/>
            <w:tcBorders>
              <w:top w:val="outset" w:sz="6" w:space="0" w:color="auto"/>
              <w:left w:val="outset" w:sz="6" w:space="0" w:color="auto"/>
              <w:bottom w:val="outset" w:sz="6" w:space="0" w:color="auto"/>
              <w:right w:val="outset" w:sz="6" w:space="0" w:color="auto"/>
            </w:tcBorders>
            <w:vAlign w:val="center"/>
            <w:hideMark/>
          </w:tcPr>
          <w:p w:rsidR="0093650C" w:rsidRDefault="0093650C">
            <w:pPr>
              <w:pStyle w:val="naisf"/>
              <w:spacing w:before="0" w:after="0"/>
              <w:ind w:firstLine="0"/>
              <w:jc w:val="center"/>
              <w:rPr>
                <w:rFonts w:ascii="Arial Narrow" w:hAnsi="Arial Narrow"/>
                <w:b/>
              </w:rPr>
            </w:pPr>
            <w:r>
              <w:rPr>
                <w:rFonts w:ascii="Arial Narrow" w:hAnsi="Arial Narrow"/>
                <w:b/>
              </w:rPr>
              <w:t>Tiek vērtēts</w:t>
            </w:r>
          </w:p>
        </w:tc>
        <w:tc>
          <w:tcPr>
            <w:tcW w:w="1895" w:type="dxa"/>
            <w:tcBorders>
              <w:top w:val="outset" w:sz="6" w:space="0" w:color="auto"/>
              <w:left w:val="outset" w:sz="6" w:space="0" w:color="auto"/>
              <w:bottom w:val="outset" w:sz="6" w:space="0" w:color="auto"/>
              <w:right w:val="outset" w:sz="6" w:space="0" w:color="auto"/>
            </w:tcBorders>
            <w:hideMark/>
          </w:tcPr>
          <w:p w:rsidR="0093650C" w:rsidRDefault="00C5500E" w:rsidP="00C5500E">
            <w:pPr>
              <w:pStyle w:val="naisf"/>
              <w:spacing w:before="0" w:after="0"/>
              <w:ind w:firstLine="0"/>
              <w:jc w:val="center"/>
              <w:rPr>
                <w:rFonts w:ascii="Arial Narrow" w:hAnsi="Arial Narrow"/>
                <w:b/>
              </w:rPr>
            </w:pPr>
            <w:r>
              <w:rPr>
                <w:rFonts w:ascii="Arial Narrow" w:hAnsi="Arial Narrow"/>
                <w:b/>
              </w:rPr>
              <w:t>Maksimālais p</w:t>
            </w:r>
            <w:r w:rsidR="0093650C">
              <w:rPr>
                <w:rFonts w:ascii="Arial Narrow" w:hAnsi="Arial Narrow"/>
                <w:b/>
              </w:rPr>
              <w:t xml:space="preserve">unktu vērtējums par katru no kritērijiem: </w:t>
            </w:r>
          </w:p>
        </w:tc>
      </w:tr>
      <w:tr w:rsidR="00C5500E" w:rsidTr="00C5500E">
        <w:trPr>
          <w:tblCellSpacing w:w="20" w:type="dxa"/>
        </w:trPr>
        <w:tc>
          <w:tcPr>
            <w:tcW w:w="2681" w:type="dxa"/>
            <w:tcBorders>
              <w:top w:val="outset" w:sz="6" w:space="0" w:color="auto"/>
              <w:left w:val="outset" w:sz="6" w:space="0" w:color="auto"/>
              <w:bottom w:val="outset" w:sz="6" w:space="0" w:color="auto"/>
              <w:right w:val="outset" w:sz="6" w:space="0" w:color="auto"/>
            </w:tcBorders>
            <w:hideMark/>
          </w:tcPr>
          <w:p w:rsidR="00C5500E" w:rsidRDefault="00C5500E" w:rsidP="001C64D1">
            <w:pPr>
              <w:pStyle w:val="naisf"/>
              <w:spacing w:before="0" w:after="0"/>
              <w:ind w:firstLine="0"/>
              <w:jc w:val="left"/>
              <w:rPr>
                <w:rFonts w:ascii="Arial Narrow" w:hAnsi="Arial Narrow"/>
                <w:b/>
              </w:rPr>
            </w:pPr>
            <w:r>
              <w:rPr>
                <w:rFonts w:ascii="Arial Narrow" w:hAnsi="Arial Narrow"/>
                <w:b/>
              </w:rPr>
              <w:t xml:space="preserve">Projekta steidzamība </w:t>
            </w:r>
          </w:p>
        </w:tc>
        <w:tc>
          <w:tcPr>
            <w:tcW w:w="4885" w:type="dxa"/>
            <w:tcBorders>
              <w:top w:val="outset" w:sz="6" w:space="0" w:color="auto"/>
              <w:left w:val="outset" w:sz="6" w:space="0" w:color="auto"/>
              <w:bottom w:val="outset" w:sz="6" w:space="0" w:color="auto"/>
              <w:right w:val="outset" w:sz="6" w:space="0" w:color="auto"/>
            </w:tcBorders>
          </w:tcPr>
          <w:p w:rsidR="00C5500E" w:rsidRDefault="00C5500E" w:rsidP="00C5500E">
            <w:pPr>
              <w:pStyle w:val="naisf"/>
              <w:spacing w:before="0" w:after="0"/>
              <w:ind w:firstLine="0"/>
              <w:rPr>
                <w:rFonts w:ascii="Arial Narrow" w:hAnsi="Arial Narrow"/>
                <w:b/>
              </w:rPr>
            </w:pPr>
            <w:r>
              <w:rPr>
                <w:rFonts w:ascii="Arial Narrow" w:hAnsi="Arial Narrow"/>
                <w:b/>
              </w:rPr>
              <w:t>Plānotās filmēšanas laiks un filmas pabeigšanas kalendārs (atbalsta prioritāte</w:t>
            </w:r>
            <w:r w:rsidR="00322E5E">
              <w:rPr>
                <w:rFonts w:ascii="Arial Narrow" w:hAnsi="Arial Narrow"/>
                <w:b/>
              </w:rPr>
              <w:t>, augstāks punktu skaits</w:t>
            </w:r>
            <w:r>
              <w:rPr>
                <w:rFonts w:ascii="Arial Narrow" w:hAnsi="Arial Narrow"/>
                <w:b/>
              </w:rPr>
              <w:t xml:space="preserve"> ir projektiem</w:t>
            </w:r>
            <w:r w:rsidR="004166F4">
              <w:rPr>
                <w:rFonts w:ascii="Arial Narrow" w:hAnsi="Arial Narrow"/>
                <w:b/>
              </w:rPr>
              <w:t xml:space="preserve"> ar lielāku steidzamību</w:t>
            </w:r>
            <w:r>
              <w:rPr>
                <w:rFonts w:ascii="Arial Narrow" w:hAnsi="Arial Narrow"/>
                <w:b/>
              </w:rPr>
              <w:t>)</w:t>
            </w:r>
          </w:p>
          <w:p w:rsidR="00C5500E" w:rsidRDefault="00C5500E" w:rsidP="00C5500E">
            <w:pPr>
              <w:pStyle w:val="naisf"/>
              <w:spacing w:before="0" w:after="0"/>
              <w:ind w:firstLine="0"/>
              <w:rPr>
                <w:rFonts w:ascii="Arial Narrow" w:hAnsi="Arial Narrow"/>
                <w:b/>
              </w:rPr>
            </w:pPr>
          </w:p>
        </w:tc>
        <w:tc>
          <w:tcPr>
            <w:tcW w:w="1895" w:type="dxa"/>
            <w:tcBorders>
              <w:top w:val="outset" w:sz="6" w:space="0" w:color="auto"/>
              <w:left w:val="outset" w:sz="6" w:space="0" w:color="auto"/>
              <w:right w:val="outset" w:sz="6" w:space="0" w:color="auto"/>
            </w:tcBorders>
          </w:tcPr>
          <w:p w:rsidR="00C5500E" w:rsidRPr="00C5500E" w:rsidRDefault="00C5500E" w:rsidP="00C5500E">
            <w:pPr>
              <w:pStyle w:val="naisf"/>
              <w:spacing w:before="0" w:after="0"/>
              <w:ind w:firstLine="0"/>
              <w:jc w:val="center"/>
              <w:rPr>
                <w:rFonts w:ascii="Arial Narrow" w:hAnsi="Arial Narrow"/>
                <w:b/>
              </w:rPr>
            </w:pPr>
          </w:p>
          <w:p w:rsidR="00C5500E" w:rsidRPr="00C5500E" w:rsidRDefault="00C32998" w:rsidP="00C5500E">
            <w:pPr>
              <w:pStyle w:val="naisf"/>
              <w:spacing w:before="0" w:after="0"/>
              <w:ind w:firstLine="0"/>
              <w:jc w:val="center"/>
              <w:rPr>
                <w:rFonts w:ascii="Arial Narrow" w:hAnsi="Arial Narrow"/>
                <w:b/>
              </w:rPr>
            </w:pPr>
            <w:r>
              <w:rPr>
                <w:rFonts w:ascii="Arial Narrow" w:hAnsi="Arial Narrow"/>
                <w:b/>
              </w:rPr>
              <w:t>5</w:t>
            </w:r>
          </w:p>
        </w:tc>
      </w:tr>
      <w:tr w:rsidR="00C5500E" w:rsidTr="00C5500E">
        <w:trPr>
          <w:tblCellSpacing w:w="20" w:type="dxa"/>
        </w:trPr>
        <w:tc>
          <w:tcPr>
            <w:tcW w:w="2681" w:type="dxa"/>
            <w:tcBorders>
              <w:top w:val="outset" w:sz="6" w:space="0" w:color="auto"/>
              <w:left w:val="outset" w:sz="6" w:space="0" w:color="auto"/>
              <w:bottom w:val="outset" w:sz="6" w:space="0" w:color="auto"/>
              <w:right w:val="outset" w:sz="6" w:space="0" w:color="auto"/>
            </w:tcBorders>
          </w:tcPr>
          <w:p w:rsidR="00C5500E" w:rsidRDefault="00C5500E">
            <w:pPr>
              <w:pStyle w:val="naisf"/>
              <w:spacing w:before="0" w:after="0"/>
              <w:ind w:firstLine="0"/>
              <w:jc w:val="left"/>
              <w:rPr>
                <w:rFonts w:ascii="Arial Narrow" w:hAnsi="Arial Narrow"/>
                <w:b/>
              </w:rPr>
            </w:pPr>
            <w:r>
              <w:rPr>
                <w:rFonts w:ascii="Arial Narrow" w:hAnsi="Arial Narrow"/>
                <w:b/>
              </w:rPr>
              <w:t>Projekta profesionālā kvalitāte un pieprasītā finansējuma pamatotība</w:t>
            </w:r>
          </w:p>
          <w:p w:rsidR="00C5500E" w:rsidRDefault="00C5500E">
            <w:pPr>
              <w:pStyle w:val="naisf"/>
              <w:spacing w:before="0" w:after="0"/>
              <w:ind w:firstLine="0"/>
              <w:jc w:val="left"/>
              <w:rPr>
                <w:rFonts w:ascii="Arial Narrow" w:hAnsi="Arial Narrow"/>
                <w:b/>
              </w:rPr>
            </w:pPr>
          </w:p>
        </w:tc>
        <w:tc>
          <w:tcPr>
            <w:tcW w:w="4885" w:type="dxa"/>
            <w:tcBorders>
              <w:top w:val="outset" w:sz="6" w:space="0" w:color="auto"/>
              <w:left w:val="outset" w:sz="6" w:space="0" w:color="auto"/>
              <w:bottom w:val="outset" w:sz="6" w:space="0" w:color="auto"/>
              <w:right w:val="outset" w:sz="6" w:space="0" w:color="auto"/>
            </w:tcBorders>
            <w:hideMark/>
          </w:tcPr>
          <w:p w:rsidR="00C5500E" w:rsidRDefault="00C5500E" w:rsidP="00396268">
            <w:pPr>
              <w:pStyle w:val="naisf"/>
              <w:spacing w:before="0" w:after="0"/>
              <w:ind w:firstLine="0"/>
              <w:rPr>
                <w:rFonts w:ascii="Arial Narrow" w:hAnsi="Arial Narrow"/>
                <w:b/>
              </w:rPr>
            </w:pPr>
            <w:r>
              <w:rPr>
                <w:rFonts w:ascii="Arial Narrow" w:hAnsi="Arial Narrow"/>
                <w:b/>
              </w:rPr>
              <w:t>Pieprasītā finansējuma pamatojums, nepieciešamo finanšu līdzekļu piesaistes stratēģija, kā arī plānoto aktivitāšu stratēģija un tās pamatojums saistībā ar konkursa mērķi</w:t>
            </w:r>
          </w:p>
        </w:tc>
        <w:tc>
          <w:tcPr>
            <w:tcW w:w="0" w:type="auto"/>
            <w:tcBorders>
              <w:left w:val="outset" w:sz="6" w:space="0" w:color="auto"/>
              <w:right w:val="outset" w:sz="6" w:space="0" w:color="auto"/>
            </w:tcBorders>
            <w:vAlign w:val="center"/>
            <w:hideMark/>
          </w:tcPr>
          <w:p w:rsidR="00C5500E" w:rsidRPr="00C5500E" w:rsidRDefault="00C5500E" w:rsidP="00C5500E">
            <w:pPr>
              <w:jc w:val="center"/>
              <w:rPr>
                <w:rFonts w:ascii="Arial Narrow" w:hAnsi="Arial Narrow"/>
                <w:b/>
                <w:sz w:val="24"/>
                <w:szCs w:val="24"/>
                <w:lang w:val="lv-LV"/>
              </w:rPr>
            </w:pPr>
            <w:r w:rsidRPr="00C5500E">
              <w:rPr>
                <w:rFonts w:ascii="Arial Narrow" w:hAnsi="Arial Narrow"/>
                <w:b/>
                <w:sz w:val="24"/>
                <w:szCs w:val="24"/>
                <w:lang w:val="lv-LV"/>
              </w:rPr>
              <w:t>5</w:t>
            </w:r>
          </w:p>
        </w:tc>
      </w:tr>
      <w:tr w:rsidR="00DA4676" w:rsidTr="00D6043D">
        <w:trPr>
          <w:tblCellSpacing w:w="20" w:type="dxa"/>
        </w:trPr>
        <w:tc>
          <w:tcPr>
            <w:tcW w:w="2681" w:type="dxa"/>
            <w:tcBorders>
              <w:top w:val="outset" w:sz="6" w:space="0" w:color="auto"/>
              <w:left w:val="outset" w:sz="6" w:space="0" w:color="auto"/>
              <w:bottom w:val="outset" w:sz="6" w:space="0" w:color="auto"/>
              <w:right w:val="outset" w:sz="6" w:space="0" w:color="auto"/>
            </w:tcBorders>
          </w:tcPr>
          <w:p w:rsidR="00DA4676" w:rsidRDefault="00DA4676" w:rsidP="00DA4676">
            <w:pPr>
              <w:pStyle w:val="naisf"/>
              <w:spacing w:before="0" w:after="0"/>
              <w:ind w:firstLine="0"/>
              <w:jc w:val="left"/>
              <w:rPr>
                <w:rFonts w:ascii="Arial Narrow" w:hAnsi="Arial Narrow"/>
                <w:b/>
              </w:rPr>
            </w:pPr>
            <w:r>
              <w:rPr>
                <w:rFonts w:ascii="Arial Narrow" w:hAnsi="Arial Narrow"/>
                <w:b/>
              </w:rPr>
              <w:t xml:space="preserve">Projekta </w:t>
            </w:r>
            <w:bookmarkStart w:id="40" w:name="OLE_LINK38"/>
            <w:bookmarkStart w:id="41" w:name="OLE_LINK39"/>
            <w:bookmarkStart w:id="42" w:name="OLE_LINK40"/>
            <w:r>
              <w:rPr>
                <w:rFonts w:ascii="Arial Narrow" w:hAnsi="Arial Narrow"/>
                <w:b/>
              </w:rPr>
              <w:t xml:space="preserve">finanšu, laika un darbības plāna samērojamība </w:t>
            </w:r>
            <w:bookmarkEnd w:id="40"/>
            <w:bookmarkEnd w:id="41"/>
            <w:bookmarkEnd w:id="42"/>
          </w:p>
        </w:tc>
        <w:tc>
          <w:tcPr>
            <w:tcW w:w="4885" w:type="dxa"/>
            <w:tcBorders>
              <w:top w:val="outset" w:sz="6" w:space="0" w:color="auto"/>
              <w:left w:val="outset" w:sz="6" w:space="0" w:color="auto"/>
              <w:bottom w:val="outset" w:sz="6" w:space="0" w:color="auto"/>
              <w:right w:val="outset" w:sz="6" w:space="0" w:color="auto"/>
            </w:tcBorders>
          </w:tcPr>
          <w:p w:rsidR="00DA4676" w:rsidRDefault="00DA4676" w:rsidP="00DA4676">
            <w:pPr>
              <w:pStyle w:val="naisf"/>
              <w:spacing w:before="0" w:after="0"/>
              <w:ind w:firstLine="0"/>
              <w:rPr>
                <w:rFonts w:ascii="Arial Narrow" w:hAnsi="Arial Narrow"/>
                <w:b/>
              </w:rPr>
            </w:pPr>
            <w:r>
              <w:rPr>
                <w:rFonts w:ascii="Arial Narrow" w:hAnsi="Arial Narrow"/>
                <w:b/>
              </w:rPr>
              <w:t>Projekta tāmes un kalendārā grafika atbilstība projekta specifikai, kā arī projekta izmaksu atbilstība konkursa finansējumam</w:t>
            </w:r>
          </w:p>
        </w:tc>
        <w:tc>
          <w:tcPr>
            <w:tcW w:w="0" w:type="auto"/>
            <w:tcBorders>
              <w:left w:val="outset" w:sz="6" w:space="0" w:color="auto"/>
              <w:bottom w:val="outset" w:sz="6" w:space="0" w:color="auto"/>
              <w:right w:val="outset" w:sz="6" w:space="0" w:color="auto"/>
            </w:tcBorders>
            <w:vAlign w:val="center"/>
          </w:tcPr>
          <w:p w:rsidR="00DA4676" w:rsidRPr="00C5500E" w:rsidRDefault="00DA4676" w:rsidP="00DA4676">
            <w:pPr>
              <w:jc w:val="center"/>
              <w:rPr>
                <w:rFonts w:ascii="Arial Narrow" w:hAnsi="Arial Narrow"/>
                <w:b/>
                <w:sz w:val="24"/>
                <w:szCs w:val="24"/>
                <w:lang w:val="lv-LV"/>
              </w:rPr>
            </w:pPr>
            <w:r w:rsidRPr="00C5500E">
              <w:rPr>
                <w:rFonts w:ascii="Arial Narrow" w:hAnsi="Arial Narrow"/>
                <w:b/>
                <w:sz w:val="24"/>
                <w:szCs w:val="24"/>
                <w:lang w:val="lv-LV"/>
              </w:rPr>
              <w:t>5</w:t>
            </w:r>
          </w:p>
        </w:tc>
      </w:tr>
      <w:tr w:rsidR="00396268" w:rsidTr="00C5500E">
        <w:trPr>
          <w:tblCellSpacing w:w="20" w:type="dxa"/>
        </w:trPr>
        <w:tc>
          <w:tcPr>
            <w:tcW w:w="2681" w:type="dxa"/>
            <w:tcBorders>
              <w:top w:val="outset" w:sz="6" w:space="0" w:color="auto"/>
              <w:left w:val="outset" w:sz="6" w:space="0" w:color="auto"/>
              <w:bottom w:val="outset" w:sz="6" w:space="0" w:color="auto"/>
              <w:right w:val="outset" w:sz="6" w:space="0" w:color="auto"/>
            </w:tcBorders>
          </w:tcPr>
          <w:p w:rsidR="0093650C" w:rsidRDefault="0093650C">
            <w:pPr>
              <w:pStyle w:val="naisf"/>
              <w:spacing w:before="0" w:after="0"/>
              <w:ind w:firstLine="0"/>
              <w:jc w:val="left"/>
              <w:rPr>
                <w:rFonts w:ascii="Arial Narrow" w:hAnsi="Arial Narrow"/>
                <w:b/>
              </w:rPr>
            </w:pPr>
          </w:p>
        </w:tc>
        <w:tc>
          <w:tcPr>
            <w:tcW w:w="4885" w:type="dxa"/>
            <w:tcBorders>
              <w:top w:val="outset" w:sz="6" w:space="0" w:color="auto"/>
              <w:left w:val="outset" w:sz="6" w:space="0" w:color="auto"/>
              <w:bottom w:val="outset" w:sz="6" w:space="0" w:color="auto"/>
              <w:right w:val="outset" w:sz="6" w:space="0" w:color="auto"/>
            </w:tcBorders>
          </w:tcPr>
          <w:p w:rsidR="0093650C" w:rsidRDefault="0093650C">
            <w:pPr>
              <w:pStyle w:val="naisf"/>
              <w:spacing w:before="0" w:after="0"/>
              <w:ind w:firstLine="0"/>
              <w:jc w:val="right"/>
              <w:rPr>
                <w:rFonts w:ascii="Arial Narrow" w:hAnsi="Arial Narrow"/>
                <w:b/>
              </w:rPr>
            </w:pPr>
          </w:p>
          <w:p w:rsidR="0093650C" w:rsidRDefault="0093650C">
            <w:pPr>
              <w:pStyle w:val="naisf"/>
              <w:spacing w:before="0" w:after="0"/>
              <w:ind w:firstLine="0"/>
              <w:jc w:val="right"/>
              <w:rPr>
                <w:rFonts w:ascii="Arial Narrow" w:hAnsi="Arial Narrow"/>
                <w:b/>
              </w:rPr>
            </w:pPr>
            <w:r>
              <w:rPr>
                <w:rFonts w:ascii="Arial Narrow" w:hAnsi="Arial Narrow"/>
                <w:b/>
              </w:rPr>
              <w:t>Kopējais iespējamais punktu skaits projektam</w:t>
            </w:r>
          </w:p>
          <w:p w:rsidR="0093650C" w:rsidRDefault="0093650C">
            <w:pPr>
              <w:pStyle w:val="naisf"/>
              <w:spacing w:before="0" w:after="0"/>
              <w:ind w:firstLine="0"/>
              <w:jc w:val="right"/>
              <w:rPr>
                <w:rFonts w:ascii="Arial Narrow" w:hAnsi="Arial Narrow"/>
                <w:b/>
              </w:rPr>
            </w:pPr>
          </w:p>
        </w:tc>
        <w:tc>
          <w:tcPr>
            <w:tcW w:w="1895" w:type="dxa"/>
            <w:tcBorders>
              <w:top w:val="outset" w:sz="6" w:space="0" w:color="auto"/>
              <w:left w:val="outset" w:sz="6" w:space="0" w:color="auto"/>
              <w:bottom w:val="outset" w:sz="6" w:space="0" w:color="auto"/>
              <w:right w:val="outset" w:sz="6" w:space="0" w:color="auto"/>
            </w:tcBorders>
          </w:tcPr>
          <w:p w:rsidR="0093650C" w:rsidRDefault="0093650C">
            <w:pPr>
              <w:pStyle w:val="naisf"/>
              <w:spacing w:before="0" w:after="0"/>
              <w:ind w:firstLine="0"/>
              <w:jc w:val="center"/>
              <w:rPr>
                <w:rFonts w:ascii="Arial Narrow" w:hAnsi="Arial Narrow"/>
                <w:b/>
              </w:rPr>
            </w:pPr>
          </w:p>
          <w:p w:rsidR="0093650C" w:rsidRDefault="00DA4676">
            <w:pPr>
              <w:pStyle w:val="naisf"/>
              <w:spacing w:before="0" w:after="0"/>
              <w:ind w:firstLine="0"/>
              <w:jc w:val="center"/>
              <w:rPr>
                <w:rFonts w:ascii="Arial Narrow" w:hAnsi="Arial Narrow"/>
                <w:b/>
              </w:rPr>
            </w:pPr>
            <w:r>
              <w:rPr>
                <w:rFonts w:ascii="Arial Narrow" w:hAnsi="Arial Narrow"/>
                <w:b/>
              </w:rPr>
              <w:t>15</w:t>
            </w:r>
          </w:p>
        </w:tc>
      </w:tr>
    </w:tbl>
    <w:p w:rsidR="0093650C" w:rsidRDefault="0093650C" w:rsidP="0093650C">
      <w:pPr>
        <w:jc w:val="center"/>
        <w:rPr>
          <w:rFonts w:ascii="Arial Narrow" w:hAnsi="Arial Narrow"/>
          <w:b/>
          <w:sz w:val="24"/>
          <w:szCs w:val="24"/>
          <w:lang w:val="lv-LV"/>
        </w:rPr>
      </w:pPr>
    </w:p>
    <w:p w:rsidR="0093650C" w:rsidRPr="00100792" w:rsidRDefault="0093650C">
      <w:pPr>
        <w:rPr>
          <w:lang w:val="lv-LV"/>
        </w:rPr>
      </w:pPr>
    </w:p>
    <w:sectPr w:rsidR="0093650C" w:rsidRPr="00100792" w:rsidSect="00C32998">
      <w:footerReference w:type="even" r:id="rId12"/>
      <w:footerReference w:type="default" r:id="rId13"/>
      <w:pgSz w:w="11906" w:h="16838"/>
      <w:pgMar w:top="907" w:right="851" w:bottom="907"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EE3" w:rsidRDefault="004F2EE3" w:rsidP="002D20D0">
      <w:r>
        <w:separator/>
      </w:r>
    </w:p>
  </w:endnote>
  <w:endnote w:type="continuationSeparator" w:id="0">
    <w:p w:rsidR="004F2EE3" w:rsidRDefault="004F2EE3"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703935">
      <w:rPr>
        <w:rFonts w:ascii="Arial Narrow" w:hAnsi="Arial Narrow"/>
        <w:noProof/>
        <w:sz w:val="22"/>
        <w:szCs w:val="22"/>
      </w:rPr>
      <w:t>7</w:t>
    </w:r>
    <w:r w:rsidRPr="006820BF">
      <w:rPr>
        <w:rFonts w:ascii="Arial Narrow" w:hAnsi="Arial Narrow"/>
        <w:sz w:val="22"/>
        <w:szCs w:val="22"/>
      </w:rPr>
      <w:fldChar w:fldCharType="end"/>
    </w:r>
  </w:p>
  <w:p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EE3" w:rsidRDefault="004F2EE3" w:rsidP="002D20D0">
      <w:r>
        <w:separator/>
      </w:r>
    </w:p>
  </w:footnote>
  <w:footnote w:type="continuationSeparator" w:id="0">
    <w:p w:rsidR="004F2EE3" w:rsidRDefault="004F2EE3" w:rsidP="002D20D0">
      <w:r>
        <w:continuationSeparator/>
      </w:r>
    </w:p>
  </w:footnote>
  <w:footnote w:id="1">
    <w:p w:rsidR="004347F8" w:rsidRPr="004347F8" w:rsidRDefault="004347F8" w:rsidP="004347F8">
      <w:pPr>
        <w:pStyle w:val="Vresteksts"/>
        <w:jc w:val="both"/>
        <w:rPr>
          <w:rFonts w:ascii="Arial Narrow" w:hAnsi="Arial Narrow" w:cs="Arial"/>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w:t>
      </w:r>
      <w:r>
        <w:rPr>
          <w:rFonts w:ascii="Arial Narrow" w:hAnsi="Arial Narrow" w:cs="Arial"/>
          <w:lang w:val="cs-CZ"/>
        </w:rPr>
        <w:t>Saskaņā ar Minis</w:t>
      </w:r>
      <w:r w:rsidR="009B2919">
        <w:rPr>
          <w:rFonts w:ascii="Arial Narrow" w:hAnsi="Arial Narrow" w:cs="Arial"/>
          <w:lang w:val="cs-CZ"/>
        </w:rPr>
        <w:t>tru kabineta noteikumiem nr.975 (punkts nr. 19.2)</w:t>
      </w:r>
      <w:r w:rsidRPr="000C2656">
        <w:rPr>
          <w:rFonts w:ascii="Arial Narrow" w:hAnsi="Arial Narrow" w:cs="Arial"/>
          <w:lang w:val="cs-CZ"/>
        </w:rPr>
        <w:t>.</w:t>
      </w:r>
    </w:p>
  </w:footnote>
  <w:footnote w:id="2">
    <w:p w:rsidR="00D41866" w:rsidRDefault="00D41866" w:rsidP="00D41866">
      <w:pPr>
        <w:pStyle w:val="Vresteksts"/>
        <w:jc w:val="both"/>
        <w:rPr>
          <w:rFonts w:ascii="Arial Narrow" w:hAnsi="Arial Narrow" w:cs="Arial"/>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w:t>
      </w:r>
      <w:r w:rsidRPr="000C2656">
        <w:rPr>
          <w:rFonts w:ascii="Arial Narrow" w:hAnsi="Arial Narrow" w:cs="Arial"/>
          <w:lang w:val="cs-CZ"/>
        </w:rPr>
        <w:t>Finansēšanas plānam jāizmanto Kino centra veidlapa (veidlapu un tās aizpildīšanas instrukciju var saņemt Kino centra mājas lapā).</w:t>
      </w:r>
    </w:p>
    <w:p w:rsidR="000D5A8E" w:rsidRPr="000C2656" w:rsidRDefault="000D5A8E" w:rsidP="00D41866">
      <w:pPr>
        <w:pStyle w:val="Vresteksts"/>
        <w:jc w:val="both"/>
        <w:rPr>
          <w:rFonts w:ascii="Arial Narrow" w:hAnsi="Arial Narrow" w:cs="Arial"/>
          <w:lang w:val="cs-CZ"/>
        </w:rPr>
      </w:pPr>
    </w:p>
    <w:p w:rsidR="00CE2518" w:rsidRDefault="00CE2518" w:rsidP="00D41866">
      <w:pPr>
        <w:pStyle w:val="Vresteksts"/>
        <w:jc w:val="both"/>
      </w:pPr>
    </w:p>
  </w:footnote>
  <w:footnote w:id="3">
    <w:p w:rsidR="00CE2518" w:rsidRDefault="000C2656">
      <w:pPr>
        <w:pStyle w:val="Vresteksts"/>
      </w:pPr>
      <w:r w:rsidRPr="003C09DD">
        <w:rPr>
          <w:rStyle w:val="Vresatsauce"/>
          <w:rFonts w:ascii="Arial Narrow" w:hAnsi="Arial Narrow"/>
        </w:rPr>
        <w:footnoteRef/>
      </w:r>
      <w:r w:rsidRPr="00A366E0">
        <w:rPr>
          <w:rFonts w:ascii="Arial Narrow" w:hAnsi="Arial Narrow"/>
          <w:lang w:val="lv-LV"/>
        </w:rPr>
        <w:t xml:space="preserve"> </w:t>
      </w:r>
      <w:r w:rsidRPr="003C09DD">
        <w:rPr>
          <w:rFonts w:ascii="Arial Narrow" w:hAnsi="Arial Narrow"/>
          <w:lang w:val="lv-LV"/>
        </w:rPr>
        <w:t xml:space="preserve">Kino centrs pārbauda pretendenta nodokļu parāda neesamību Valsts ieņēmumu dienesta administrētajā nodokļu (nodevu) parādnieku datubāzē </w:t>
      </w:r>
      <w:hyperlink r:id="rId1" w:history="1">
        <w:r w:rsidRPr="00871AB9">
          <w:rPr>
            <w:rStyle w:val="Hipersaite"/>
            <w:rFonts w:ascii="Arial Narrow" w:hAnsi="Arial Narrow"/>
            <w:lang w:val="lv-LV"/>
          </w:rPr>
          <w:t>https://www6.vid.gov.lv/</w:t>
        </w:r>
      </w:hyperlink>
      <w:proofErr w:type="gramStart"/>
      <w:r>
        <w:rPr>
          <w:rFonts w:ascii="Arial Narrow" w:hAnsi="Arial Narrow"/>
          <w:lang w:val="lv-LV"/>
        </w:rPr>
        <w:t xml:space="preserve"> </w:t>
      </w:r>
      <w:r w:rsidR="00232001">
        <w:rPr>
          <w:rFonts w:ascii="Arial Narrow" w:hAnsi="Arial Narrow"/>
          <w:lang w:val="lv-LV"/>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0">
    <w:nsid w:val="24DE22FC"/>
    <w:multiLevelType w:val="multilevel"/>
    <w:tmpl w:val="07EC5056"/>
    <w:lvl w:ilvl="0">
      <w:start w:val="9"/>
      <w:numFmt w:val="decimal"/>
      <w:lvlText w:val="%1."/>
      <w:lvlJc w:val="left"/>
      <w:pPr>
        <w:ind w:left="644" w:hanging="360"/>
      </w:pPr>
      <w:rPr>
        <w:rFonts w:ascii="Arial Narrow" w:hAnsi="Arial Narrow"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4254524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02553"/>
    <w:rsid w:val="00015152"/>
    <w:rsid w:val="0002013F"/>
    <w:rsid w:val="00024738"/>
    <w:rsid w:val="0006163C"/>
    <w:rsid w:val="00067207"/>
    <w:rsid w:val="0008050D"/>
    <w:rsid w:val="000959C9"/>
    <w:rsid w:val="000B541E"/>
    <w:rsid w:val="000C2656"/>
    <w:rsid w:val="000D5A8E"/>
    <w:rsid w:val="00100792"/>
    <w:rsid w:val="001031DF"/>
    <w:rsid w:val="0011106B"/>
    <w:rsid w:val="00111B74"/>
    <w:rsid w:val="00113D79"/>
    <w:rsid w:val="00141E9E"/>
    <w:rsid w:val="001431B2"/>
    <w:rsid w:val="00154500"/>
    <w:rsid w:val="00154C8A"/>
    <w:rsid w:val="0015592D"/>
    <w:rsid w:val="00160161"/>
    <w:rsid w:val="00163F9E"/>
    <w:rsid w:val="00184989"/>
    <w:rsid w:val="00186665"/>
    <w:rsid w:val="00191439"/>
    <w:rsid w:val="001B48DB"/>
    <w:rsid w:val="001B5A86"/>
    <w:rsid w:val="001C33EA"/>
    <w:rsid w:val="001C64D1"/>
    <w:rsid w:val="001D532D"/>
    <w:rsid w:val="001E4B0E"/>
    <w:rsid w:val="00216F23"/>
    <w:rsid w:val="00231D3B"/>
    <w:rsid w:val="00232001"/>
    <w:rsid w:val="0023235B"/>
    <w:rsid w:val="002330A0"/>
    <w:rsid w:val="00267154"/>
    <w:rsid w:val="00267DC9"/>
    <w:rsid w:val="00273E13"/>
    <w:rsid w:val="00273F1E"/>
    <w:rsid w:val="00281E03"/>
    <w:rsid w:val="0029196A"/>
    <w:rsid w:val="00294F82"/>
    <w:rsid w:val="002A1CF8"/>
    <w:rsid w:val="002A56C2"/>
    <w:rsid w:val="002C0B80"/>
    <w:rsid w:val="002D20D0"/>
    <w:rsid w:val="002E3AFB"/>
    <w:rsid w:val="002F1B92"/>
    <w:rsid w:val="003030C6"/>
    <w:rsid w:val="00303B76"/>
    <w:rsid w:val="00305DDD"/>
    <w:rsid w:val="00322E5E"/>
    <w:rsid w:val="00327492"/>
    <w:rsid w:val="00363A38"/>
    <w:rsid w:val="003711CF"/>
    <w:rsid w:val="0037198F"/>
    <w:rsid w:val="003768CB"/>
    <w:rsid w:val="00385E1E"/>
    <w:rsid w:val="00396268"/>
    <w:rsid w:val="003A3EAD"/>
    <w:rsid w:val="003A3F3A"/>
    <w:rsid w:val="003A6368"/>
    <w:rsid w:val="003B4DFA"/>
    <w:rsid w:val="003C09DD"/>
    <w:rsid w:val="003D5AFC"/>
    <w:rsid w:val="003D7BFF"/>
    <w:rsid w:val="003E1462"/>
    <w:rsid w:val="003F04F0"/>
    <w:rsid w:val="003F27B6"/>
    <w:rsid w:val="003F7C94"/>
    <w:rsid w:val="004138CF"/>
    <w:rsid w:val="00413C24"/>
    <w:rsid w:val="00415534"/>
    <w:rsid w:val="00415675"/>
    <w:rsid w:val="004166F4"/>
    <w:rsid w:val="0042764D"/>
    <w:rsid w:val="004319C1"/>
    <w:rsid w:val="00432EFB"/>
    <w:rsid w:val="004347F8"/>
    <w:rsid w:val="00441EBD"/>
    <w:rsid w:val="004435B7"/>
    <w:rsid w:val="00443E3A"/>
    <w:rsid w:val="00455F7E"/>
    <w:rsid w:val="004742F6"/>
    <w:rsid w:val="00483B9C"/>
    <w:rsid w:val="00494853"/>
    <w:rsid w:val="004A7C28"/>
    <w:rsid w:val="004C2D2A"/>
    <w:rsid w:val="004C59A8"/>
    <w:rsid w:val="004D202D"/>
    <w:rsid w:val="004F2EE3"/>
    <w:rsid w:val="004F77BC"/>
    <w:rsid w:val="00581B77"/>
    <w:rsid w:val="00583B4A"/>
    <w:rsid w:val="00590524"/>
    <w:rsid w:val="0059415D"/>
    <w:rsid w:val="00594390"/>
    <w:rsid w:val="00595B32"/>
    <w:rsid w:val="005A258B"/>
    <w:rsid w:val="005A3CE6"/>
    <w:rsid w:val="005B4470"/>
    <w:rsid w:val="005B613B"/>
    <w:rsid w:val="005C6ED0"/>
    <w:rsid w:val="005D4E88"/>
    <w:rsid w:val="005D6A93"/>
    <w:rsid w:val="005D7E70"/>
    <w:rsid w:val="005E7EAE"/>
    <w:rsid w:val="006117B9"/>
    <w:rsid w:val="00627C6D"/>
    <w:rsid w:val="00634639"/>
    <w:rsid w:val="006428E7"/>
    <w:rsid w:val="0064507D"/>
    <w:rsid w:val="006600EC"/>
    <w:rsid w:val="006618D1"/>
    <w:rsid w:val="00680867"/>
    <w:rsid w:val="006820BF"/>
    <w:rsid w:val="006853DF"/>
    <w:rsid w:val="006A1FC6"/>
    <w:rsid w:val="006A68D9"/>
    <w:rsid w:val="006C018B"/>
    <w:rsid w:val="006C3E3B"/>
    <w:rsid w:val="006C4994"/>
    <w:rsid w:val="006E07DE"/>
    <w:rsid w:val="006E0FFF"/>
    <w:rsid w:val="006F5F5E"/>
    <w:rsid w:val="00703935"/>
    <w:rsid w:val="00725835"/>
    <w:rsid w:val="00744A2B"/>
    <w:rsid w:val="007565A7"/>
    <w:rsid w:val="007565E5"/>
    <w:rsid w:val="007626AF"/>
    <w:rsid w:val="007672DD"/>
    <w:rsid w:val="00771039"/>
    <w:rsid w:val="0077680E"/>
    <w:rsid w:val="007806ED"/>
    <w:rsid w:val="007B7558"/>
    <w:rsid w:val="00801266"/>
    <w:rsid w:val="00801447"/>
    <w:rsid w:val="00805AF6"/>
    <w:rsid w:val="00813F0B"/>
    <w:rsid w:val="008213FE"/>
    <w:rsid w:val="00842C81"/>
    <w:rsid w:val="00843D69"/>
    <w:rsid w:val="00851945"/>
    <w:rsid w:val="00865FE6"/>
    <w:rsid w:val="00866FC6"/>
    <w:rsid w:val="00871AB9"/>
    <w:rsid w:val="0088207C"/>
    <w:rsid w:val="00883EA5"/>
    <w:rsid w:val="008842FA"/>
    <w:rsid w:val="00885B99"/>
    <w:rsid w:val="0089635F"/>
    <w:rsid w:val="008C39AA"/>
    <w:rsid w:val="008E5950"/>
    <w:rsid w:val="00905B42"/>
    <w:rsid w:val="00906905"/>
    <w:rsid w:val="00915E6E"/>
    <w:rsid w:val="0092046A"/>
    <w:rsid w:val="0093650C"/>
    <w:rsid w:val="00953222"/>
    <w:rsid w:val="00957A58"/>
    <w:rsid w:val="00962557"/>
    <w:rsid w:val="00970776"/>
    <w:rsid w:val="009774E9"/>
    <w:rsid w:val="00986604"/>
    <w:rsid w:val="009A2FBA"/>
    <w:rsid w:val="009B2919"/>
    <w:rsid w:val="009C2DD8"/>
    <w:rsid w:val="009D4B3A"/>
    <w:rsid w:val="009F5B08"/>
    <w:rsid w:val="00A044C4"/>
    <w:rsid w:val="00A10E11"/>
    <w:rsid w:val="00A129CD"/>
    <w:rsid w:val="00A2182D"/>
    <w:rsid w:val="00A2738D"/>
    <w:rsid w:val="00A366E0"/>
    <w:rsid w:val="00A40F57"/>
    <w:rsid w:val="00A53F1F"/>
    <w:rsid w:val="00A55A9E"/>
    <w:rsid w:val="00A56FE1"/>
    <w:rsid w:val="00A875F6"/>
    <w:rsid w:val="00AA0D8C"/>
    <w:rsid w:val="00AA1F01"/>
    <w:rsid w:val="00AA4C83"/>
    <w:rsid w:val="00AB0029"/>
    <w:rsid w:val="00AE7CF8"/>
    <w:rsid w:val="00B014EF"/>
    <w:rsid w:val="00B17B5A"/>
    <w:rsid w:val="00B25522"/>
    <w:rsid w:val="00B30C5A"/>
    <w:rsid w:val="00B64A9A"/>
    <w:rsid w:val="00B83B76"/>
    <w:rsid w:val="00B92ADB"/>
    <w:rsid w:val="00B9688C"/>
    <w:rsid w:val="00BA01C0"/>
    <w:rsid w:val="00BB343C"/>
    <w:rsid w:val="00BB3EC6"/>
    <w:rsid w:val="00BC0B79"/>
    <w:rsid w:val="00BC22EF"/>
    <w:rsid w:val="00BF6897"/>
    <w:rsid w:val="00C00193"/>
    <w:rsid w:val="00C04486"/>
    <w:rsid w:val="00C117AC"/>
    <w:rsid w:val="00C13F21"/>
    <w:rsid w:val="00C17AC4"/>
    <w:rsid w:val="00C208E4"/>
    <w:rsid w:val="00C31B81"/>
    <w:rsid w:val="00C32076"/>
    <w:rsid w:val="00C32998"/>
    <w:rsid w:val="00C529E9"/>
    <w:rsid w:val="00C5500E"/>
    <w:rsid w:val="00C6471D"/>
    <w:rsid w:val="00C65B76"/>
    <w:rsid w:val="00C72574"/>
    <w:rsid w:val="00C73CEA"/>
    <w:rsid w:val="00C91062"/>
    <w:rsid w:val="00C924CC"/>
    <w:rsid w:val="00C95F39"/>
    <w:rsid w:val="00CC19A4"/>
    <w:rsid w:val="00CD110C"/>
    <w:rsid w:val="00CE2518"/>
    <w:rsid w:val="00CE457F"/>
    <w:rsid w:val="00CE6303"/>
    <w:rsid w:val="00CE640C"/>
    <w:rsid w:val="00D008AC"/>
    <w:rsid w:val="00D3647C"/>
    <w:rsid w:val="00D41866"/>
    <w:rsid w:val="00D601E7"/>
    <w:rsid w:val="00D65DAF"/>
    <w:rsid w:val="00D66F18"/>
    <w:rsid w:val="00D73DBE"/>
    <w:rsid w:val="00D75699"/>
    <w:rsid w:val="00D913D0"/>
    <w:rsid w:val="00D920AF"/>
    <w:rsid w:val="00D93123"/>
    <w:rsid w:val="00DA4676"/>
    <w:rsid w:val="00DC60C8"/>
    <w:rsid w:val="00DD5258"/>
    <w:rsid w:val="00DD59C6"/>
    <w:rsid w:val="00DD6425"/>
    <w:rsid w:val="00DE0F6C"/>
    <w:rsid w:val="00DE6DFB"/>
    <w:rsid w:val="00DF2DD4"/>
    <w:rsid w:val="00DF4EFF"/>
    <w:rsid w:val="00E01308"/>
    <w:rsid w:val="00E02692"/>
    <w:rsid w:val="00E02BB4"/>
    <w:rsid w:val="00E0439A"/>
    <w:rsid w:val="00E15ECB"/>
    <w:rsid w:val="00E270EF"/>
    <w:rsid w:val="00E37AE2"/>
    <w:rsid w:val="00E54BAC"/>
    <w:rsid w:val="00EA5414"/>
    <w:rsid w:val="00EA58BB"/>
    <w:rsid w:val="00EA747D"/>
    <w:rsid w:val="00EB7116"/>
    <w:rsid w:val="00EC1998"/>
    <w:rsid w:val="00ED0D5F"/>
    <w:rsid w:val="00EE10FC"/>
    <w:rsid w:val="00EE4270"/>
    <w:rsid w:val="00EF3EED"/>
    <w:rsid w:val="00EF683E"/>
    <w:rsid w:val="00F121AC"/>
    <w:rsid w:val="00F3500D"/>
    <w:rsid w:val="00F409F5"/>
    <w:rsid w:val="00F46759"/>
    <w:rsid w:val="00F521FA"/>
    <w:rsid w:val="00F63E18"/>
    <w:rsid w:val="00F70F75"/>
    <w:rsid w:val="00F751A9"/>
    <w:rsid w:val="00F7787E"/>
    <w:rsid w:val="00F81826"/>
    <w:rsid w:val="00F922F8"/>
    <w:rsid w:val="00F930F6"/>
    <w:rsid w:val="00F9342C"/>
    <w:rsid w:val="00FC17EE"/>
    <w:rsid w:val="00FD1D1B"/>
    <w:rsid w:val="00FE1CCE"/>
    <w:rsid w:val="00FE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0DC32"/>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pPr>
      <w:spacing w:after="0" w:line="240" w:lineRule="auto"/>
    </w:pPr>
    <w:rPr>
      <w:rFonts w:ascii="Times New Roman" w:hAnsi="Times New Roman" w:cs="Times New Roman"/>
      <w:sz w:val="20"/>
      <w:szCs w:val="20"/>
      <w:lang w:val="en-US" w:eastAsia="lv-LV"/>
    </w:rPr>
  </w:style>
  <w:style w:type="paragraph" w:styleId="Virsraksts1">
    <w:name w:val="heading 1"/>
    <w:basedOn w:val="Parasts"/>
    <w:next w:val="Parasts"/>
    <w:link w:val="Virsraksts1Rakstz"/>
    <w:uiPriority w:val="9"/>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34"/>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customStyle="1" w:styleId="naisf">
    <w:name w:val="naisf"/>
    <w:basedOn w:val="Parasts"/>
    <w:rsid w:val="0093650C"/>
    <w:pPr>
      <w:spacing w:before="75" w:after="75"/>
      <w:ind w:firstLine="375"/>
      <w:jc w:val="both"/>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tbalsts@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5B4B0-6DC0-4CB4-9473-3624BEFA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7</Pages>
  <Words>9605</Words>
  <Characters>5475</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36</cp:revision>
  <cp:lastPrinted>2020-07-01T07:55:00Z</cp:lastPrinted>
  <dcterms:created xsi:type="dcterms:W3CDTF">2020-07-01T07:51:00Z</dcterms:created>
  <dcterms:modified xsi:type="dcterms:W3CDTF">2020-07-21T10:09:00Z</dcterms:modified>
</cp:coreProperties>
</file>