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6795" w14:textId="2FAE993B" w:rsidR="00E01AC8" w:rsidRPr="002C08FB" w:rsidRDefault="00E01AC8" w:rsidP="00E01AC8">
      <w:pPr>
        <w:pStyle w:val="Pamatteksts"/>
        <w:spacing w:after="0"/>
        <w:jc w:val="right"/>
        <w:rPr>
          <w:b/>
          <w:bCs/>
          <w:sz w:val="28"/>
          <w:szCs w:val="28"/>
          <w:lang w:val="lv-LV"/>
        </w:rPr>
      </w:pPr>
      <w:bookmarkStart w:id="0" w:name="OLE_LINK4"/>
      <w:bookmarkStart w:id="1" w:name="OLE_LINK5"/>
      <w:r>
        <w:rPr>
          <w:b/>
          <w:bCs/>
          <w:sz w:val="28"/>
          <w:szCs w:val="28"/>
          <w:lang w:val="lv-LV"/>
        </w:rPr>
        <w:t>3</w:t>
      </w:r>
      <w:r w:rsidRPr="002C08FB">
        <w:rPr>
          <w:b/>
          <w:bCs/>
          <w:sz w:val="28"/>
          <w:szCs w:val="28"/>
          <w:lang w:val="lv-LV"/>
        </w:rPr>
        <w:t>.pielikums</w:t>
      </w:r>
    </w:p>
    <w:p w14:paraId="0FD360A1" w14:textId="77777777" w:rsidR="00E01AC8" w:rsidRPr="002C08FB" w:rsidRDefault="00E01AC8" w:rsidP="00E01AC8">
      <w:pPr>
        <w:pStyle w:val="Pamatteksts"/>
        <w:spacing w:after="0"/>
        <w:contextualSpacing/>
        <w:jc w:val="right"/>
        <w:rPr>
          <w:sz w:val="24"/>
          <w:szCs w:val="24"/>
          <w:lang w:val="lv-LV"/>
        </w:rPr>
      </w:pPr>
      <w:bookmarkStart w:id="2" w:name="OLE_LINK30"/>
      <w:bookmarkStart w:id="3" w:name="OLE_LINK36"/>
      <w:r w:rsidRPr="002C08FB">
        <w:rPr>
          <w:sz w:val="24"/>
          <w:szCs w:val="24"/>
          <w:lang w:val="lv-LV"/>
        </w:rPr>
        <w:t>Nacionālā kino centra filmu ražošanas konkursa nolikum</w:t>
      </w:r>
      <w:r>
        <w:rPr>
          <w:sz w:val="24"/>
          <w:szCs w:val="24"/>
          <w:lang w:val="lv-LV"/>
        </w:rPr>
        <w:t>am</w:t>
      </w:r>
    </w:p>
    <w:p w14:paraId="3B2EAC03" w14:textId="77777777" w:rsidR="00E01AC8" w:rsidRPr="002C08FB" w:rsidRDefault="00E01AC8" w:rsidP="00E01AC8">
      <w:pPr>
        <w:pStyle w:val="Pamatteksts"/>
        <w:spacing w:after="0"/>
        <w:contextualSpacing/>
        <w:jc w:val="right"/>
        <w:rPr>
          <w:sz w:val="24"/>
          <w:szCs w:val="24"/>
          <w:lang w:val="lv-LV"/>
        </w:rPr>
      </w:pPr>
      <w:r w:rsidRPr="002C08FB">
        <w:rPr>
          <w:sz w:val="24"/>
          <w:szCs w:val="24"/>
          <w:lang w:val="lv-LV"/>
        </w:rPr>
        <w:t xml:space="preserve">darbības programmas „Izaugsme un nodarbinātība” prioritārā virziena „Pasākumi Covid-19 pandēmijas seku mazināšanai” </w:t>
      </w:r>
    </w:p>
    <w:p w14:paraId="0889CE24" w14:textId="77777777" w:rsidR="00E01AC8" w:rsidRPr="002C08FB" w:rsidRDefault="00E01AC8" w:rsidP="00E01AC8">
      <w:pPr>
        <w:pStyle w:val="Pamatteksts"/>
        <w:spacing w:after="0"/>
        <w:contextualSpacing/>
        <w:jc w:val="right"/>
        <w:rPr>
          <w:sz w:val="24"/>
          <w:szCs w:val="24"/>
          <w:lang w:val="lv-LV"/>
        </w:rPr>
      </w:pPr>
      <w:r w:rsidRPr="002C08FB">
        <w:rPr>
          <w:sz w:val="24"/>
          <w:szCs w:val="24"/>
          <w:lang w:val="lv-LV"/>
        </w:rPr>
        <w:t>13.1.4.specifiskā atbalsta mērķa „Atveseļošanas pasākumi kultūras jomā”</w:t>
      </w:r>
    </w:p>
    <w:p w14:paraId="29B5EB2F" w14:textId="77777777" w:rsidR="00E01AC8" w:rsidRPr="002C08FB" w:rsidRDefault="00E01AC8" w:rsidP="00E01AC8">
      <w:pPr>
        <w:pStyle w:val="Pamatteksts"/>
        <w:spacing w:after="0"/>
        <w:contextualSpacing/>
        <w:jc w:val="right"/>
        <w:rPr>
          <w:bCs/>
          <w:sz w:val="24"/>
          <w:szCs w:val="24"/>
          <w:lang w:val="lv-LV"/>
        </w:rPr>
      </w:pPr>
      <w:r w:rsidRPr="002C08FB">
        <w:rPr>
          <w:sz w:val="24"/>
          <w:szCs w:val="24"/>
          <w:lang w:val="lv-LV"/>
        </w:rPr>
        <w:t xml:space="preserve"> trešās pr</w:t>
      </w:r>
      <w:r>
        <w:rPr>
          <w:sz w:val="24"/>
          <w:szCs w:val="24"/>
          <w:lang w:val="lv-LV"/>
        </w:rPr>
        <w:t>ojektu iesniegumu atlases kārta</w:t>
      </w:r>
      <w:r w:rsidRPr="002C08FB">
        <w:rPr>
          <w:sz w:val="24"/>
          <w:szCs w:val="24"/>
          <w:lang w:val="lv-LV"/>
        </w:rPr>
        <w:t xml:space="preserve"> „Atbalsts kino industrijas uzņēmumiem, veicinot to profesionālo kapacitāti un izaugsmi”</w:t>
      </w:r>
      <w:bookmarkEnd w:id="0"/>
      <w:bookmarkEnd w:id="1"/>
      <w:r w:rsidRPr="002C08FB">
        <w:rPr>
          <w:sz w:val="24"/>
          <w:szCs w:val="24"/>
          <w:lang w:val="lv-LV"/>
        </w:rPr>
        <w:t xml:space="preserve"> </w:t>
      </w:r>
    </w:p>
    <w:bookmarkEnd w:id="2"/>
    <w:bookmarkEnd w:id="3"/>
    <w:p w14:paraId="2E8AA0C1" w14:textId="78934166" w:rsidR="007052FA" w:rsidRDefault="007052FA" w:rsidP="007052FA">
      <w:pPr>
        <w:jc w:val="center"/>
        <w:rPr>
          <w:b/>
          <w:bCs/>
          <w:sz w:val="24"/>
          <w:szCs w:val="24"/>
          <w:lang w:val="lv-LV"/>
        </w:rPr>
      </w:pPr>
    </w:p>
    <w:p w14:paraId="4440F146" w14:textId="77777777" w:rsidR="00E01AC8" w:rsidRDefault="00E01AC8" w:rsidP="007052FA">
      <w:pPr>
        <w:jc w:val="center"/>
        <w:rPr>
          <w:b/>
          <w:bCs/>
          <w:sz w:val="24"/>
          <w:szCs w:val="24"/>
          <w:lang w:val="lv-LV"/>
        </w:rPr>
      </w:pPr>
    </w:p>
    <w:p w14:paraId="1745D5EC" w14:textId="77777777" w:rsidR="007052FA" w:rsidRDefault="007052FA" w:rsidP="007052FA">
      <w:pPr>
        <w:jc w:val="center"/>
        <w:rPr>
          <w:b/>
          <w:bCs/>
          <w:sz w:val="24"/>
          <w:szCs w:val="24"/>
          <w:lang w:val="lv-LV"/>
        </w:rPr>
      </w:pPr>
      <w:r w:rsidRPr="00C65619">
        <w:rPr>
          <w:b/>
          <w:bCs/>
          <w:sz w:val="24"/>
          <w:szCs w:val="24"/>
          <w:lang w:val="lv-LV"/>
        </w:rPr>
        <w:t>SERIĀL</w:t>
      </w:r>
      <w:r w:rsidR="005E556D">
        <w:rPr>
          <w:b/>
          <w:bCs/>
          <w:sz w:val="24"/>
          <w:szCs w:val="24"/>
          <w:lang w:val="lv-LV"/>
        </w:rPr>
        <w:t>S</w:t>
      </w:r>
      <w:r w:rsidRPr="00C65619">
        <w:rPr>
          <w:b/>
          <w:bCs/>
          <w:sz w:val="24"/>
          <w:szCs w:val="24"/>
          <w:lang w:val="lv-LV"/>
        </w:rPr>
        <w:t xml:space="preserve"> </w:t>
      </w:r>
    </w:p>
    <w:p w14:paraId="6D2C7A7D" w14:textId="77777777" w:rsidR="007052FA" w:rsidRPr="00C65619" w:rsidRDefault="007052FA" w:rsidP="007052FA">
      <w:pPr>
        <w:jc w:val="center"/>
        <w:rPr>
          <w:b/>
          <w:bCs/>
          <w:sz w:val="24"/>
          <w:szCs w:val="24"/>
          <w:lang w:val="lv-LV"/>
        </w:rPr>
      </w:pPr>
      <w:r w:rsidRPr="00C65619">
        <w:rPr>
          <w:b/>
          <w:bCs/>
          <w:sz w:val="24"/>
          <w:szCs w:val="24"/>
          <w:lang w:val="lv-LV"/>
        </w:rPr>
        <w:t xml:space="preserve">Projekta saturs </w:t>
      </w:r>
      <w:bookmarkStart w:id="4" w:name="OLE_LINK1167"/>
      <w:r w:rsidRPr="00C65619">
        <w:rPr>
          <w:b/>
          <w:bCs/>
          <w:sz w:val="24"/>
          <w:szCs w:val="24"/>
          <w:lang w:val="lv-LV"/>
        </w:rPr>
        <w:t>(dokumenti iesniedzami norādītajā secībā)</w:t>
      </w:r>
      <w:bookmarkEnd w:id="4"/>
    </w:p>
    <w:p w14:paraId="5E63F4FF" w14:textId="77777777" w:rsidR="007052FA" w:rsidRDefault="007052FA" w:rsidP="007052FA">
      <w:pPr>
        <w:jc w:val="center"/>
        <w:rPr>
          <w:b/>
          <w:bCs/>
          <w:sz w:val="24"/>
          <w:szCs w:val="24"/>
          <w:lang w:val="lv-LV"/>
        </w:rPr>
      </w:pPr>
    </w:p>
    <w:tbl>
      <w:tblPr>
        <w:tblStyle w:val="Reatabula"/>
        <w:tblW w:w="12190" w:type="dxa"/>
        <w:tblInd w:w="279" w:type="dxa"/>
        <w:tblLook w:val="04A0" w:firstRow="1" w:lastRow="0" w:firstColumn="1" w:lastColumn="0" w:noHBand="0" w:noVBand="1"/>
      </w:tblPr>
      <w:tblGrid>
        <w:gridCol w:w="1129"/>
        <w:gridCol w:w="5245"/>
        <w:gridCol w:w="5816"/>
      </w:tblGrid>
      <w:tr w:rsidR="007052FA" w14:paraId="6F2BB276" w14:textId="77777777" w:rsidTr="00DA0C41">
        <w:trPr>
          <w:trHeight w:val="467"/>
        </w:trPr>
        <w:tc>
          <w:tcPr>
            <w:tcW w:w="1129" w:type="dxa"/>
            <w:shd w:val="clear" w:color="auto" w:fill="D9D9D9" w:themeFill="background1" w:themeFillShade="D9"/>
          </w:tcPr>
          <w:p w14:paraId="3BBACC4E" w14:textId="77777777" w:rsidR="007052FA" w:rsidRDefault="007052FA" w:rsidP="00FA13AB">
            <w:pPr>
              <w:jc w:val="center"/>
              <w:rPr>
                <w:b/>
                <w:bCs/>
                <w:sz w:val="24"/>
                <w:szCs w:val="24"/>
                <w:lang w:val="lv-LV"/>
              </w:rPr>
            </w:pPr>
            <w:proofErr w:type="spellStart"/>
            <w:r>
              <w:rPr>
                <w:b/>
                <w:bCs/>
                <w:sz w:val="24"/>
                <w:szCs w:val="24"/>
                <w:lang w:val="lv-LV"/>
              </w:rPr>
              <w:t>Nr.p.k</w:t>
            </w:r>
            <w:proofErr w:type="spellEnd"/>
            <w:r>
              <w:rPr>
                <w:b/>
                <w:bCs/>
                <w:sz w:val="24"/>
                <w:szCs w:val="24"/>
                <w:lang w:val="lv-LV"/>
              </w:rPr>
              <w:t>.</w:t>
            </w:r>
          </w:p>
        </w:tc>
        <w:tc>
          <w:tcPr>
            <w:tcW w:w="5245" w:type="dxa"/>
            <w:shd w:val="clear" w:color="auto" w:fill="D9D9D9" w:themeFill="background1" w:themeFillShade="D9"/>
          </w:tcPr>
          <w:p w14:paraId="083C94DF" w14:textId="77777777" w:rsidR="007052FA" w:rsidRDefault="007052FA" w:rsidP="00FA13AB">
            <w:pPr>
              <w:jc w:val="center"/>
              <w:rPr>
                <w:b/>
                <w:bCs/>
                <w:sz w:val="24"/>
                <w:szCs w:val="24"/>
                <w:lang w:val="lv-LV"/>
              </w:rPr>
            </w:pPr>
            <w:r>
              <w:rPr>
                <w:b/>
                <w:bCs/>
                <w:sz w:val="24"/>
                <w:szCs w:val="24"/>
                <w:lang w:val="lv-LV"/>
              </w:rPr>
              <w:t xml:space="preserve">Saturs </w:t>
            </w:r>
          </w:p>
        </w:tc>
        <w:tc>
          <w:tcPr>
            <w:tcW w:w="5816" w:type="dxa"/>
            <w:shd w:val="clear" w:color="auto" w:fill="D9D9D9" w:themeFill="background1" w:themeFillShade="D9"/>
          </w:tcPr>
          <w:p w14:paraId="1727DBE6" w14:textId="77777777" w:rsidR="007052FA" w:rsidRDefault="007052FA" w:rsidP="00FA13AB">
            <w:pPr>
              <w:jc w:val="center"/>
              <w:rPr>
                <w:b/>
                <w:bCs/>
                <w:sz w:val="24"/>
                <w:szCs w:val="24"/>
                <w:lang w:val="lv-LV"/>
              </w:rPr>
            </w:pPr>
            <w:r>
              <w:rPr>
                <w:b/>
                <w:bCs/>
                <w:sz w:val="24"/>
                <w:szCs w:val="24"/>
                <w:lang w:val="lv-LV"/>
              </w:rPr>
              <w:t>Apraksts/ Piezīmes</w:t>
            </w:r>
          </w:p>
        </w:tc>
      </w:tr>
      <w:tr w:rsidR="007052FA" w14:paraId="50B4B8B9" w14:textId="77777777" w:rsidTr="00DA0C41">
        <w:tc>
          <w:tcPr>
            <w:tcW w:w="1129" w:type="dxa"/>
            <w:shd w:val="clear" w:color="auto" w:fill="D9D9D9" w:themeFill="background1" w:themeFillShade="D9"/>
          </w:tcPr>
          <w:p w14:paraId="7A6A43A3"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59B1BE46" w14:textId="77777777" w:rsidR="007052FA" w:rsidRDefault="007052FA" w:rsidP="00FA13AB">
            <w:pPr>
              <w:jc w:val="both"/>
              <w:rPr>
                <w:b/>
                <w:bCs/>
                <w:sz w:val="24"/>
                <w:szCs w:val="24"/>
                <w:lang w:val="lv-LV"/>
              </w:rPr>
            </w:pPr>
            <w:r>
              <w:rPr>
                <w:b/>
                <w:bCs/>
                <w:sz w:val="24"/>
                <w:szCs w:val="24"/>
                <w:lang w:val="lv-LV"/>
              </w:rPr>
              <w:t xml:space="preserve">Projekta iesnieguma veidlapa </w:t>
            </w:r>
          </w:p>
        </w:tc>
        <w:tc>
          <w:tcPr>
            <w:tcW w:w="5816" w:type="dxa"/>
          </w:tcPr>
          <w:p w14:paraId="12DD593A" w14:textId="77777777" w:rsidR="007052FA" w:rsidRPr="00CD1F72" w:rsidRDefault="007D3BF9" w:rsidP="00FA13AB">
            <w:pPr>
              <w:jc w:val="both"/>
              <w:rPr>
                <w:bCs/>
                <w:sz w:val="24"/>
                <w:szCs w:val="24"/>
                <w:lang w:val="lv-LV"/>
              </w:rPr>
            </w:pPr>
            <w:r>
              <w:rPr>
                <w:bCs/>
                <w:sz w:val="24"/>
                <w:szCs w:val="24"/>
                <w:lang w:val="lv-LV"/>
              </w:rPr>
              <w:t>Konkursa n</w:t>
            </w:r>
            <w:r w:rsidR="007052FA" w:rsidRPr="00E90027">
              <w:rPr>
                <w:bCs/>
                <w:sz w:val="24"/>
                <w:szCs w:val="24"/>
                <w:lang w:val="lv-LV"/>
              </w:rPr>
              <w:t>olikuma 1.pielikums.</w:t>
            </w:r>
          </w:p>
        </w:tc>
      </w:tr>
      <w:tr w:rsidR="007052FA" w14:paraId="091DDCF0" w14:textId="77777777" w:rsidTr="00DA0C41">
        <w:tc>
          <w:tcPr>
            <w:tcW w:w="1129" w:type="dxa"/>
            <w:shd w:val="clear" w:color="auto" w:fill="D9D9D9" w:themeFill="background1" w:themeFillShade="D9"/>
          </w:tcPr>
          <w:p w14:paraId="401F62F4"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0F240B00" w14:textId="77777777" w:rsidR="007052FA" w:rsidRDefault="007052FA" w:rsidP="00FA13AB">
            <w:pPr>
              <w:jc w:val="both"/>
              <w:rPr>
                <w:b/>
                <w:bCs/>
                <w:sz w:val="24"/>
                <w:szCs w:val="24"/>
                <w:lang w:val="lv-LV"/>
              </w:rPr>
            </w:pPr>
            <w:r>
              <w:rPr>
                <w:b/>
                <w:bCs/>
                <w:sz w:val="24"/>
                <w:szCs w:val="24"/>
                <w:lang w:val="lv-LV"/>
              </w:rPr>
              <w:t>Projekta satura rādītājs</w:t>
            </w:r>
          </w:p>
        </w:tc>
        <w:tc>
          <w:tcPr>
            <w:tcW w:w="5816" w:type="dxa"/>
          </w:tcPr>
          <w:p w14:paraId="74C6C91A" w14:textId="77777777" w:rsidR="007052FA" w:rsidRDefault="007052FA" w:rsidP="00FA13AB">
            <w:pPr>
              <w:jc w:val="center"/>
              <w:rPr>
                <w:b/>
                <w:bCs/>
                <w:sz w:val="24"/>
                <w:szCs w:val="24"/>
                <w:lang w:val="lv-LV"/>
              </w:rPr>
            </w:pPr>
          </w:p>
        </w:tc>
      </w:tr>
      <w:tr w:rsidR="007052FA" w14:paraId="15EFB5B3" w14:textId="77777777" w:rsidTr="00DA0C41">
        <w:tc>
          <w:tcPr>
            <w:tcW w:w="1129" w:type="dxa"/>
            <w:shd w:val="clear" w:color="auto" w:fill="D9D9D9" w:themeFill="background1" w:themeFillShade="D9"/>
          </w:tcPr>
          <w:p w14:paraId="59B1ABA4"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1012A539" w14:textId="236D5E84" w:rsidR="007052FA" w:rsidRDefault="007052FA" w:rsidP="006E340B">
            <w:pPr>
              <w:jc w:val="both"/>
              <w:rPr>
                <w:b/>
                <w:bCs/>
                <w:sz w:val="24"/>
                <w:szCs w:val="24"/>
                <w:lang w:val="lv-LV"/>
              </w:rPr>
            </w:pPr>
            <w:r w:rsidRPr="008B4BFE">
              <w:rPr>
                <w:b/>
                <w:sz w:val="24"/>
                <w:szCs w:val="24"/>
                <w:lang w:val="lv-LV"/>
              </w:rPr>
              <w:t xml:space="preserve">Seriāla vēstījums 1 teikumā; </w:t>
            </w:r>
            <w:proofErr w:type="spellStart"/>
            <w:r w:rsidRPr="008B4BFE">
              <w:rPr>
                <w:b/>
                <w:sz w:val="24"/>
                <w:szCs w:val="24"/>
                <w:lang w:val="lv-LV"/>
              </w:rPr>
              <w:t>sinopse</w:t>
            </w:r>
            <w:proofErr w:type="spellEnd"/>
            <w:r w:rsidRPr="008B4BFE">
              <w:rPr>
                <w:b/>
                <w:sz w:val="24"/>
                <w:szCs w:val="24"/>
                <w:lang w:val="lv-LV"/>
              </w:rPr>
              <w:t xml:space="preserve"> līdz 150 vārdiem; sižeta izklāsts</w:t>
            </w:r>
            <w:r w:rsidR="006E340B">
              <w:rPr>
                <w:b/>
                <w:sz w:val="24"/>
                <w:szCs w:val="24"/>
                <w:lang w:val="lv-LV"/>
              </w:rPr>
              <w:t>;</w:t>
            </w:r>
            <w:r w:rsidRPr="008B4BFE">
              <w:rPr>
                <w:b/>
                <w:sz w:val="24"/>
                <w:szCs w:val="24"/>
                <w:lang w:val="lv-LV"/>
              </w:rPr>
              <w:t xml:space="preserve"> pirmās sērijas detalizēts izklāsts vai scenārijs (dokumentālajām filmām detalizēts sižeta izklāsts vai autora vēstījums); galveno tēlu raksturojums</w:t>
            </w:r>
          </w:p>
        </w:tc>
        <w:tc>
          <w:tcPr>
            <w:tcW w:w="5816" w:type="dxa"/>
          </w:tcPr>
          <w:p w14:paraId="36592BBD" w14:textId="77777777" w:rsidR="007052FA" w:rsidRDefault="007052FA" w:rsidP="00FA13AB">
            <w:pPr>
              <w:jc w:val="center"/>
              <w:rPr>
                <w:b/>
                <w:bCs/>
                <w:sz w:val="24"/>
                <w:szCs w:val="24"/>
                <w:lang w:val="lv-LV"/>
              </w:rPr>
            </w:pPr>
          </w:p>
        </w:tc>
      </w:tr>
      <w:tr w:rsidR="007052FA" w14:paraId="2B2521D2" w14:textId="77777777" w:rsidTr="00DA0C41">
        <w:tc>
          <w:tcPr>
            <w:tcW w:w="1129" w:type="dxa"/>
            <w:shd w:val="clear" w:color="auto" w:fill="D9D9D9" w:themeFill="background1" w:themeFillShade="D9"/>
          </w:tcPr>
          <w:p w14:paraId="281A44CF"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12CE7632" w14:textId="77777777" w:rsidR="007052FA" w:rsidRDefault="007052FA" w:rsidP="00FA13AB">
            <w:pPr>
              <w:jc w:val="both"/>
              <w:rPr>
                <w:b/>
                <w:bCs/>
                <w:sz w:val="24"/>
                <w:szCs w:val="24"/>
                <w:lang w:val="lv-LV"/>
              </w:rPr>
            </w:pPr>
            <w:r w:rsidRPr="008B4BFE">
              <w:rPr>
                <w:b/>
                <w:sz w:val="24"/>
                <w:szCs w:val="24"/>
                <w:lang w:val="lv-LV"/>
              </w:rPr>
              <w:t xml:space="preserve">Autoru paskaidrojumi par seriāla aktualitāti, radošo un vizuālo risinājumu. Vizuālais materiāls, kas raksturo seriāla stilistiku un/vai varoņus (piemēram, fotogrāfijas). </w:t>
            </w:r>
          </w:p>
        </w:tc>
        <w:tc>
          <w:tcPr>
            <w:tcW w:w="5816" w:type="dxa"/>
          </w:tcPr>
          <w:p w14:paraId="15990A19" w14:textId="77777777" w:rsidR="007052FA" w:rsidRPr="00E90027" w:rsidRDefault="007052FA" w:rsidP="00FA13AB">
            <w:pPr>
              <w:jc w:val="both"/>
              <w:rPr>
                <w:bCs/>
                <w:sz w:val="24"/>
                <w:szCs w:val="24"/>
                <w:lang w:val="lv-LV"/>
              </w:rPr>
            </w:pPr>
            <w:r w:rsidRPr="00E90027">
              <w:rPr>
                <w:sz w:val="24"/>
                <w:szCs w:val="24"/>
                <w:lang w:val="lv-LV"/>
              </w:rPr>
              <w:t xml:space="preserve">Ja </w:t>
            </w:r>
            <w:r>
              <w:rPr>
                <w:sz w:val="24"/>
                <w:szCs w:val="24"/>
                <w:lang w:val="lv-LV"/>
              </w:rPr>
              <w:t>seriāla</w:t>
            </w:r>
            <w:r w:rsidRPr="00E90027">
              <w:rPr>
                <w:sz w:val="24"/>
                <w:szCs w:val="24"/>
                <w:lang w:val="lv-LV"/>
              </w:rPr>
              <w:t xml:space="preserve"> iecerei ir pieejams vizuālais materiāls straumēšanas režīmā, norāde uz elektronisko adresi, kurā tas pieejams</w:t>
            </w:r>
          </w:p>
        </w:tc>
      </w:tr>
      <w:tr w:rsidR="007052FA" w14:paraId="1B7488D5" w14:textId="77777777" w:rsidTr="00DA0C41">
        <w:tc>
          <w:tcPr>
            <w:tcW w:w="1129" w:type="dxa"/>
            <w:shd w:val="clear" w:color="auto" w:fill="D9D9D9" w:themeFill="background1" w:themeFillShade="D9"/>
          </w:tcPr>
          <w:p w14:paraId="4A8F4CBB"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767F7ACC" w14:textId="77777777" w:rsidR="007052FA" w:rsidRPr="00C65619" w:rsidRDefault="007052FA" w:rsidP="00FA13AB">
            <w:pPr>
              <w:spacing w:afterLines="60" w:after="144"/>
              <w:jc w:val="both"/>
              <w:rPr>
                <w:b/>
                <w:sz w:val="24"/>
                <w:szCs w:val="24"/>
                <w:lang w:val="lv-LV"/>
              </w:rPr>
            </w:pPr>
            <w:r w:rsidRPr="008B4BFE">
              <w:rPr>
                <w:b/>
                <w:sz w:val="24"/>
                <w:szCs w:val="24"/>
                <w:lang w:val="lv-LV"/>
              </w:rPr>
              <w:t>Producenta paskaidrojums par seriāla aktualitāti, plānoto finansēšanas stratēģiju un ražošanas gaitu, iecerēto seriāla izrādīšanas vietu un formātu, par esošajiem vai potenciālajiem sadarbības partneriem seriāla veidošanā un izrādīšanā, to piesaistes iespējām</w:t>
            </w:r>
          </w:p>
        </w:tc>
        <w:tc>
          <w:tcPr>
            <w:tcW w:w="5816" w:type="dxa"/>
          </w:tcPr>
          <w:p w14:paraId="1396CE49" w14:textId="77777777" w:rsidR="007052FA" w:rsidRDefault="007052FA" w:rsidP="00FA13AB">
            <w:pPr>
              <w:jc w:val="center"/>
              <w:rPr>
                <w:b/>
                <w:bCs/>
                <w:sz w:val="24"/>
                <w:szCs w:val="24"/>
                <w:lang w:val="lv-LV"/>
              </w:rPr>
            </w:pPr>
          </w:p>
        </w:tc>
      </w:tr>
      <w:tr w:rsidR="007052FA" w14:paraId="2F4813F2" w14:textId="77777777" w:rsidTr="00DA0C41">
        <w:tc>
          <w:tcPr>
            <w:tcW w:w="1129" w:type="dxa"/>
            <w:shd w:val="clear" w:color="auto" w:fill="D9D9D9" w:themeFill="background1" w:themeFillShade="D9"/>
          </w:tcPr>
          <w:p w14:paraId="60B223B3"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2D107F71" w14:textId="77777777" w:rsidR="007052FA" w:rsidRDefault="00AC6F40" w:rsidP="00AC6F40">
            <w:pPr>
              <w:jc w:val="both"/>
              <w:rPr>
                <w:b/>
                <w:bCs/>
                <w:sz w:val="24"/>
                <w:szCs w:val="24"/>
                <w:lang w:val="lv-LV"/>
              </w:rPr>
            </w:pPr>
            <w:r w:rsidRPr="005E2550">
              <w:rPr>
                <w:b/>
                <w:sz w:val="24"/>
                <w:szCs w:val="24"/>
                <w:lang w:val="lv-LV"/>
              </w:rPr>
              <w:t>Galvenā radošā personāla saraksts un režisora, scenārista, operatora, mākslinieka, komponista un montāžas režisora filmogrāfijas</w:t>
            </w:r>
            <w:r>
              <w:rPr>
                <w:b/>
                <w:sz w:val="24"/>
                <w:szCs w:val="24"/>
                <w:lang w:val="lv-LV"/>
              </w:rPr>
              <w:t>.</w:t>
            </w:r>
          </w:p>
        </w:tc>
        <w:tc>
          <w:tcPr>
            <w:tcW w:w="5816" w:type="dxa"/>
          </w:tcPr>
          <w:p w14:paraId="6CF5DDBA" w14:textId="77777777" w:rsidR="007052FA" w:rsidRPr="00E90027" w:rsidRDefault="007052FA" w:rsidP="006C58FD">
            <w:pPr>
              <w:jc w:val="both"/>
              <w:rPr>
                <w:bCs/>
                <w:sz w:val="24"/>
                <w:szCs w:val="24"/>
                <w:lang w:val="lv-LV"/>
              </w:rPr>
            </w:pPr>
            <w:r w:rsidRPr="00E90027">
              <w:rPr>
                <w:sz w:val="24"/>
                <w:szCs w:val="24"/>
                <w:lang w:val="lv-LV"/>
              </w:rPr>
              <w:t xml:space="preserve">Nav jāiesniedz CV. </w:t>
            </w:r>
          </w:p>
        </w:tc>
      </w:tr>
      <w:tr w:rsidR="007052FA" w14:paraId="1F07B1F8" w14:textId="77777777" w:rsidTr="00DA0C41">
        <w:tc>
          <w:tcPr>
            <w:tcW w:w="1129" w:type="dxa"/>
            <w:shd w:val="clear" w:color="auto" w:fill="D9D9D9" w:themeFill="background1" w:themeFillShade="D9"/>
          </w:tcPr>
          <w:p w14:paraId="7B31E9A0"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44DCA09A" w14:textId="77777777" w:rsidR="007052FA" w:rsidRDefault="007052FA" w:rsidP="00FA13AB">
            <w:pPr>
              <w:jc w:val="both"/>
              <w:rPr>
                <w:b/>
                <w:bCs/>
                <w:sz w:val="24"/>
                <w:szCs w:val="24"/>
                <w:lang w:val="lv-LV"/>
              </w:rPr>
            </w:pPr>
            <w:r w:rsidRPr="00C65619">
              <w:rPr>
                <w:b/>
                <w:sz w:val="24"/>
                <w:szCs w:val="24"/>
                <w:lang w:val="lv-LV"/>
              </w:rPr>
              <w:t>Norāde uz elektronisko adresi, kurā pieejamas režisora pabeigtās filmas</w:t>
            </w:r>
            <w:r w:rsidRPr="00C65619">
              <w:rPr>
                <w:sz w:val="24"/>
                <w:szCs w:val="24"/>
                <w:lang w:val="lv-LV"/>
              </w:rPr>
              <w:t xml:space="preserve"> – </w:t>
            </w:r>
            <w:r w:rsidRPr="00C65619">
              <w:rPr>
                <w:b/>
                <w:sz w:val="24"/>
                <w:szCs w:val="24"/>
                <w:lang w:val="lv-LV"/>
              </w:rPr>
              <w:t>ne vairāk kā 2 filmas ar straumēšanas funkcionalitāti</w:t>
            </w:r>
            <w:r>
              <w:rPr>
                <w:b/>
                <w:sz w:val="24"/>
                <w:szCs w:val="24"/>
                <w:lang w:val="lv-LV"/>
              </w:rPr>
              <w:t>.</w:t>
            </w:r>
          </w:p>
        </w:tc>
        <w:tc>
          <w:tcPr>
            <w:tcW w:w="5816" w:type="dxa"/>
          </w:tcPr>
          <w:p w14:paraId="5F0A08FD" w14:textId="77777777" w:rsidR="007052FA" w:rsidRPr="00E90027" w:rsidRDefault="007052FA" w:rsidP="00FA13AB">
            <w:pPr>
              <w:jc w:val="both"/>
              <w:rPr>
                <w:bCs/>
                <w:sz w:val="24"/>
                <w:szCs w:val="24"/>
                <w:lang w:val="lv-LV"/>
              </w:rPr>
            </w:pPr>
            <w:r w:rsidRPr="00E90027">
              <w:rPr>
                <w:bCs/>
                <w:sz w:val="24"/>
                <w:szCs w:val="24"/>
                <w:lang w:val="lv-LV"/>
              </w:rPr>
              <w:t>Norāda visus piekļūšanai nepieciešamos parametrus (elektroniskā adrese, parole, u.c.)</w:t>
            </w:r>
          </w:p>
        </w:tc>
      </w:tr>
      <w:tr w:rsidR="007052FA" w14:paraId="09D79A15" w14:textId="77777777" w:rsidTr="00DA0C41">
        <w:tc>
          <w:tcPr>
            <w:tcW w:w="1129" w:type="dxa"/>
            <w:shd w:val="clear" w:color="auto" w:fill="D9D9D9" w:themeFill="background1" w:themeFillShade="D9"/>
          </w:tcPr>
          <w:p w14:paraId="05434BB1"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01BB7B8E" w14:textId="77777777" w:rsidR="007052FA" w:rsidRPr="00C65619" w:rsidRDefault="007052FA" w:rsidP="00FD6A45">
            <w:pPr>
              <w:jc w:val="both"/>
              <w:rPr>
                <w:b/>
                <w:sz w:val="24"/>
                <w:szCs w:val="24"/>
                <w:lang w:val="lv-LV"/>
              </w:rPr>
            </w:pPr>
            <w:r w:rsidRPr="00641F6E">
              <w:rPr>
                <w:b/>
                <w:sz w:val="24"/>
                <w:szCs w:val="24"/>
                <w:lang w:val="lv-LV"/>
              </w:rPr>
              <w:t xml:space="preserve">Detalizēts seriāla </w:t>
            </w:r>
            <w:r>
              <w:rPr>
                <w:b/>
                <w:sz w:val="24"/>
                <w:szCs w:val="24"/>
                <w:lang w:val="lv-LV"/>
              </w:rPr>
              <w:t xml:space="preserve">projekta </w:t>
            </w:r>
            <w:r w:rsidRPr="00641F6E">
              <w:rPr>
                <w:b/>
                <w:sz w:val="24"/>
                <w:szCs w:val="24"/>
                <w:lang w:val="lv-LV"/>
              </w:rPr>
              <w:t>ražošanas plāns</w:t>
            </w:r>
          </w:p>
        </w:tc>
        <w:tc>
          <w:tcPr>
            <w:tcW w:w="5816" w:type="dxa"/>
          </w:tcPr>
          <w:p w14:paraId="107F972F" w14:textId="77777777" w:rsidR="007052FA" w:rsidRPr="00E90027" w:rsidRDefault="007052FA" w:rsidP="00FA13AB">
            <w:pPr>
              <w:jc w:val="both"/>
              <w:rPr>
                <w:bCs/>
                <w:sz w:val="24"/>
                <w:szCs w:val="24"/>
                <w:lang w:val="lv-LV"/>
              </w:rPr>
            </w:pPr>
          </w:p>
        </w:tc>
      </w:tr>
      <w:tr w:rsidR="007052FA" w14:paraId="2218DCBF" w14:textId="77777777" w:rsidTr="00DA0C41">
        <w:tc>
          <w:tcPr>
            <w:tcW w:w="1129" w:type="dxa"/>
            <w:shd w:val="clear" w:color="auto" w:fill="D9D9D9" w:themeFill="background1" w:themeFillShade="D9"/>
          </w:tcPr>
          <w:p w14:paraId="2F3EBDFE"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150B931E" w14:textId="77777777" w:rsidR="007052FA" w:rsidRPr="00C65619" w:rsidRDefault="007052FA" w:rsidP="00FA13AB">
            <w:pPr>
              <w:jc w:val="both"/>
              <w:rPr>
                <w:b/>
                <w:sz w:val="24"/>
                <w:szCs w:val="24"/>
                <w:lang w:val="lv-LV"/>
              </w:rPr>
            </w:pPr>
            <w:r w:rsidRPr="00E90027">
              <w:rPr>
                <w:b/>
                <w:sz w:val="24"/>
                <w:szCs w:val="24"/>
                <w:lang w:val="lv-LV"/>
              </w:rPr>
              <w:t xml:space="preserve">Detalizēta </w:t>
            </w:r>
            <w:r>
              <w:rPr>
                <w:b/>
                <w:sz w:val="24"/>
                <w:szCs w:val="24"/>
                <w:lang w:val="lv-LV"/>
              </w:rPr>
              <w:t>seriāla</w:t>
            </w:r>
            <w:r w:rsidRPr="00E90027">
              <w:rPr>
                <w:b/>
                <w:sz w:val="24"/>
                <w:szCs w:val="24"/>
                <w:lang w:val="lv-LV"/>
              </w:rPr>
              <w:t xml:space="preserve"> kopējā izd</w:t>
            </w:r>
            <w:r>
              <w:rPr>
                <w:b/>
                <w:sz w:val="24"/>
                <w:szCs w:val="24"/>
                <w:lang w:val="lv-LV"/>
              </w:rPr>
              <w:t>evumu tāme euro, kurā atsevišķā ailē</w:t>
            </w:r>
            <w:r w:rsidRPr="00E90027">
              <w:rPr>
                <w:b/>
                <w:sz w:val="24"/>
                <w:szCs w:val="24"/>
                <w:lang w:val="lv-LV"/>
              </w:rPr>
              <w:t xml:space="preserve"> ir norādīts šajā Konkursā pieprasītais finansējums. </w:t>
            </w:r>
          </w:p>
          <w:p w14:paraId="78179134" w14:textId="77777777" w:rsidR="007052FA" w:rsidRPr="00C65619" w:rsidRDefault="007052FA" w:rsidP="00FA13AB">
            <w:pPr>
              <w:jc w:val="both"/>
              <w:rPr>
                <w:b/>
                <w:sz w:val="24"/>
                <w:szCs w:val="24"/>
                <w:lang w:val="lv-LV"/>
              </w:rPr>
            </w:pPr>
          </w:p>
        </w:tc>
        <w:tc>
          <w:tcPr>
            <w:tcW w:w="5816" w:type="dxa"/>
          </w:tcPr>
          <w:p w14:paraId="3B2A77A5" w14:textId="77777777" w:rsidR="007052FA" w:rsidRDefault="00B5471C" w:rsidP="00FA13AB">
            <w:pPr>
              <w:jc w:val="both"/>
              <w:rPr>
                <w:bCs/>
                <w:sz w:val="24"/>
                <w:szCs w:val="24"/>
                <w:lang w:val="lv-LV"/>
              </w:rPr>
            </w:pPr>
            <w:r w:rsidRPr="008F31D9">
              <w:rPr>
                <w:bCs/>
                <w:sz w:val="24"/>
                <w:szCs w:val="24"/>
                <w:lang w:val="lv-LV"/>
              </w:rPr>
              <w:t>Tāmē iekļaujamas arī zvērināta revidenta izmaksas</w:t>
            </w:r>
            <w:r w:rsidR="007052FA" w:rsidRPr="00E90027">
              <w:rPr>
                <w:bCs/>
                <w:sz w:val="24"/>
                <w:szCs w:val="24"/>
                <w:lang w:val="lv-LV"/>
              </w:rPr>
              <w:t>.</w:t>
            </w:r>
          </w:p>
          <w:p w14:paraId="673CC33D" w14:textId="77777777" w:rsidR="007052FA" w:rsidRDefault="007052FA" w:rsidP="00FA13AB">
            <w:pPr>
              <w:jc w:val="both"/>
              <w:rPr>
                <w:bCs/>
                <w:sz w:val="24"/>
                <w:szCs w:val="24"/>
                <w:lang w:val="lv-LV"/>
              </w:rPr>
            </w:pPr>
          </w:p>
          <w:p w14:paraId="211AF43F" w14:textId="77777777" w:rsidR="007052FA" w:rsidRPr="00E90027" w:rsidRDefault="007052FA" w:rsidP="00FA13AB">
            <w:pPr>
              <w:jc w:val="both"/>
              <w:rPr>
                <w:bCs/>
                <w:sz w:val="24"/>
                <w:szCs w:val="24"/>
                <w:lang w:val="lv-LV"/>
              </w:rPr>
            </w:pPr>
            <w:r>
              <w:rPr>
                <w:bCs/>
                <w:sz w:val="24"/>
                <w:szCs w:val="24"/>
                <w:lang w:val="lv-LV"/>
              </w:rPr>
              <w:t>P</w:t>
            </w:r>
            <w:r w:rsidRPr="00E90027">
              <w:rPr>
                <w:bCs/>
                <w:sz w:val="24"/>
                <w:szCs w:val="24"/>
                <w:lang w:val="lv-LV"/>
              </w:rPr>
              <w:t>ieteikuma tāmē neparedzētiem izdevumiem var tikt rezervēti ne vairāk kā 7% un netiešām izmaksām (administratīviem izdevumiem) ne vairāk kā 7% no pieprasītā finansējuma. Producēšanas (studijas) maksa netiek finansēta</w:t>
            </w:r>
          </w:p>
        </w:tc>
      </w:tr>
      <w:tr w:rsidR="007052FA" w14:paraId="5A4ED5A7" w14:textId="77777777" w:rsidTr="00DA0C41">
        <w:tc>
          <w:tcPr>
            <w:tcW w:w="1129" w:type="dxa"/>
            <w:shd w:val="clear" w:color="auto" w:fill="D9D9D9" w:themeFill="background1" w:themeFillShade="D9"/>
          </w:tcPr>
          <w:p w14:paraId="2ED94648"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606A0927" w14:textId="77777777" w:rsidR="007052FA" w:rsidRPr="00C65619" w:rsidRDefault="007052FA" w:rsidP="00A12A50">
            <w:pPr>
              <w:jc w:val="both"/>
              <w:rPr>
                <w:b/>
                <w:sz w:val="24"/>
                <w:szCs w:val="24"/>
                <w:lang w:val="lv-LV"/>
              </w:rPr>
            </w:pPr>
            <w:r w:rsidRPr="00E90027">
              <w:rPr>
                <w:b/>
                <w:sz w:val="24"/>
                <w:szCs w:val="24"/>
                <w:lang w:val="lv-LV"/>
              </w:rPr>
              <w:t>Filmas finansēšanas plāns</w:t>
            </w:r>
            <w:r>
              <w:rPr>
                <w:b/>
                <w:sz w:val="24"/>
                <w:szCs w:val="24"/>
                <w:lang w:val="lv-LV"/>
              </w:rPr>
              <w:t>,</w:t>
            </w:r>
            <w:r w:rsidRPr="00E90027">
              <w:rPr>
                <w:b/>
                <w:sz w:val="24"/>
                <w:szCs w:val="24"/>
                <w:lang w:val="lv-LV"/>
              </w:rPr>
              <w:t xml:space="preserve"> kā arī </w:t>
            </w:r>
            <w:r w:rsidR="00A12A50">
              <w:rPr>
                <w:b/>
                <w:sz w:val="24"/>
                <w:szCs w:val="24"/>
                <w:lang w:val="lv-LV"/>
              </w:rPr>
              <w:t>plānotā</w:t>
            </w:r>
            <w:r w:rsidRPr="00E90027">
              <w:rPr>
                <w:b/>
                <w:sz w:val="24"/>
                <w:szCs w:val="24"/>
                <w:lang w:val="lv-LV"/>
              </w:rPr>
              <w:t xml:space="preserve"> </w:t>
            </w:r>
            <w:r w:rsidR="00A12A50">
              <w:rPr>
                <w:b/>
                <w:sz w:val="24"/>
                <w:szCs w:val="24"/>
                <w:lang w:val="lv-LV"/>
              </w:rPr>
              <w:t>līdz</w:t>
            </w:r>
            <w:r w:rsidRPr="00E90027">
              <w:rPr>
                <w:b/>
                <w:sz w:val="24"/>
                <w:szCs w:val="24"/>
                <w:lang w:val="lv-LV"/>
              </w:rPr>
              <w:t>finansējuma apstiprinošu dokumentu kopijas</w:t>
            </w:r>
          </w:p>
        </w:tc>
        <w:tc>
          <w:tcPr>
            <w:tcW w:w="5816" w:type="dxa"/>
          </w:tcPr>
          <w:p w14:paraId="5EEE0491" w14:textId="77777777" w:rsidR="007052FA" w:rsidRDefault="007D3BF9" w:rsidP="007D3BF9">
            <w:pPr>
              <w:jc w:val="both"/>
              <w:rPr>
                <w:bCs/>
                <w:sz w:val="24"/>
                <w:szCs w:val="24"/>
                <w:lang w:val="lv-LV"/>
              </w:rPr>
            </w:pPr>
            <w:bookmarkStart w:id="5" w:name="OLE_LINK68"/>
            <w:bookmarkStart w:id="6" w:name="OLE_LINK69"/>
            <w:bookmarkStart w:id="7" w:name="OLE_LINK70"/>
            <w:r w:rsidRPr="007D3BF9">
              <w:rPr>
                <w:bCs/>
                <w:sz w:val="24"/>
                <w:szCs w:val="24"/>
                <w:lang w:val="lv-LV"/>
              </w:rPr>
              <w:t>F</w:t>
            </w:r>
            <w:r>
              <w:rPr>
                <w:bCs/>
                <w:sz w:val="24"/>
                <w:szCs w:val="24"/>
                <w:lang w:val="lv-LV"/>
              </w:rPr>
              <w:t xml:space="preserve">inansēšanas plānu sagatavo </w:t>
            </w:r>
            <w:bookmarkStart w:id="8" w:name="OLE_LINK1"/>
            <w:bookmarkStart w:id="9" w:name="OLE_LINK2"/>
            <w:bookmarkStart w:id="10" w:name="OLE_LINK3"/>
            <w:r>
              <w:rPr>
                <w:bCs/>
                <w:sz w:val="24"/>
                <w:szCs w:val="24"/>
                <w:lang w:val="lv-LV"/>
              </w:rPr>
              <w:t xml:space="preserve">atbilstoši </w:t>
            </w:r>
            <w:r w:rsidRPr="007D3BF9">
              <w:rPr>
                <w:bCs/>
                <w:sz w:val="24"/>
                <w:szCs w:val="24"/>
                <w:lang w:val="lv-LV"/>
              </w:rPr>
              <w:t>Konkursa</w:t>
            </w:r>
            <w:r>
              <w:rPr>
                <w:bCs/>
                <w:sz w:val="24"/>
                <w:szCs w:val="24"/>
                <w:lang w:val="lv-LV"/>
              </w:rPr>
              <w:t xml:space="preserve"> nolikuma 5.pielikuma formai</w:t>
            </w:r>
            <w:bookmarkEnd w:id="8"/>
            <w:bookmarkEnd w:id="9"/>
            <w:bookmarkEnd w:id="10"/>
            <w:r>
              <w:rPr>
                <w:bCs/>
                <w:sz w:val="24"/>
                <w:szCs w:val="24"/>
                <w:lang w:val="lv-LV"/>
              </w:rPr>
              <w:t>.</w:t>
            </w:r>
            <w:bookmarkEnd w:id="5"/>
            <w:bookmarkEnd w:id="6"/>
            <w:bookmarkEnd w:id="7"/>
          </w:p>
          <w:p w14:paraId="6C3221FD" w14:textId="3F8FB5E7" w:rsidR="00A12A50" w:rsidRPr="00E90027" w:rsidRDefault="009D6A6C" w:rsidP="007D3BF9">
            <w:pPr>
              <w:jc w:val="both"/>
              <w:rPr>
                <w:bCs/>
                <w:sz w:val="24"/>
                <w:szCs w:val="24"/>
                <w:lang w:val="lv-LV"/>
              </w:rPr>
            </w:pPr>
            <w:bookmarkStart w:id="11" w:name="OLE_LINK8"/>
            <w:bookmarkStart w:id="12" w:name="OLE_LINK9"/>
            <w:bookmarkStart w:id="13" w:name="OLE_LINK10"/>
            <w:bookmarkStart w:id="14" w:name="OLE_LINK63"/>
            <w:bookmarkStart w:id="15" w:name="OLE_LINK64"/>
            <w:r>
              <w:rPr>
                <w:sz w:val="24"/>
                <w:szCs w:val="24"/>
                <w:lang w:val="lv-LV"/>
              </w:rPr>
              <w:t>Ja ir, l</w:t>
            </w:r>
            <w:r w:rsidRPr="009A0537">
              <w:rPr>
                <w:sz w:val="24"/>
                <w:szCs w:val="24"/>
                <w:lang w:val="lv-LV"/>
              </w:rPr>
              <w:t xml:space="preserve">īdzfinansējuma apstiprinošu dokumentu </w:t>
            </w:r>
            <w:bookmarkEnd w:id="11"/>
            <w:bookmarkEnd w:id="12"/>
            <w:bookmarkEnd w:id="13"/>
            <w:r>
              <w:rPr>
                <w:sz w:val="24"/>
                <w:szCs w:val="24"/>
                <w:lang w:val="lv-LV"/>
              </w:rPr>
              <w:t>a</w:t>
            </w:r>
            <w:r w:rsidRPr="00567209">
              <w:rPr>
                <w:sz w:val="24"/>
                <w:szCs w:val="24"/>
                <w:lang w:val="lv-LV"/>
              </w:rPr>
              <w:t>pstiprināta</w:t>
            </w:r>
            <w:r>
              <w:rPr>
                <w:sz w:val="24"/>
                <w:szCs w:val="24"/>
                <w:lang w:val="lv-LV"/>
              </w:rPr>
              <w:t>s</w:t>
            </w:r>
            <w:r w:rsidRPr="00567209">
              <w:rPr>
                <w:sz w:val="24"/>
                <w:szCs w:val="24"/>
                <w:lang w:val="lv-LV"/>
              </w:rPr>
              <w:t xml:space="preserve"> kopija</w:t>
            </w:r>
            <w:r>
              <w:rPr>
                <w:sz w:val="24"/>
                <w:szCs w:val="24"/>
                <w:lang w:val="lv-LV"/>
              </w:rPr>
              <w:t>s</w:t>
            </w:r>
            <w:r w:rsidRPr="00567209">
              <w:rPr>
                <w:sz w:val="24"/>
                <w:szCs w:val="24"/>
                <w:lang w:val="lv-LV"/>
              </w:rPr>
              <w:t xml:space="preserve"> vai elektroniski parakstīt</w:t>
            </w:r>
            <w:r>
              <w:rPr>
                <w:sz w:val="24"/>
                <w:szCs w:val="24"/>
                <w:lang w:val="lv-LV"/>
              </w:rPr>
              <w:t>i dokumenti</w:t>
            </w:r>
            <w:bookmarkEnd w:id="14"/>
            <w:bookmarkEnd w:id="15"/>
          </w:p>
        </w:tc>
      </w:tr>
      <w:tr w:rsidR="007052FA" w14:paraId="05060065" w14:textId="77777777" w:rsidTr="00DA0C41">
        <w:tc>
          <w:tcPr>
            <w:tcW w:w="1129" w:type="dxa"/>
            <w:shd w:val="clear" w:color="auto" w:fill="D9D9D9" w:themeFill="background1" w:themeFillShade="D9"/>
          </w:tcPr>
          <w:p w14:paraId="1D67537E"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1FFACADD" w14:textId="77777777" w:rsidR="007052FA" w:rsidRPr="00E90027" w:rsidRDefault="007052FA" w:rsidP="00FA13AB">
            <w:pPr>
              <w:jc w:val="both"/>
              <w:rPr>
                <w:b/>
                <w:sz w:val="24"/>
                <w:szCs w:val="24"/>
                <w:lang w:val="lv-LV"/>
              </w:rPr>
            </w:pPr>
            <w:r w:rsidRPr="00C65619">
              <w:rPr>
                <w:b/>
                <w:sz w:val="24"/>
                <w:szCs w:val="24"/>
                <w:lang w:val="lv-LV"/>
              </w:rPr>
              <w:t>Seriāla izrādīšanu apstiprinoš</w:t>
            </w:r>
            <w:r>
              <w:rPr>
                <w:b/>
                <w:sz w:val="24"/>
                <w:szCs w:val="24"/>
                <w:lang w:val="lv-LV"/>
              </w:rPr>
              <w:t>i</w:t>
            </w:r>
            <w:r w:rsidRPr="00C65619">
              <w:rPr>
                <w:b/>
                <w:sz w:val="24"/>
                <w:szCs w:val="24"/>
                <w:lang w:val="lv-LV"/>
              </w:rPr>
              <w:t xml:space="preserve"> </w:t>
            </w:r>
            <w:bookmarkStart w:id="16" w:name="OLE_LINK50"/>
            <w:bookmarkStart w:id="17" w:name="OLE_LINK51"/>
            <w:bookmarkStart w:id="18" w:name="OLE_LINK52"/>
            <w:r w:rsidRPr="00C65619">
              <w:rPr>
                <w:b/>
                <w:sz w:val="24"/>
                <w:szCs w:val="24"/>
                <w:lang w:val="lv-LV"/>
              </w:rPr>
              <w:t>(</w:t>
            </w:r>
            <w:r>
              <w:rPr>
                <w:b/>
                <w:sz w:val="24"/>
                <w:szCs w:val="24"/>
                <w:lang w:val="lv-LV"/>
              </w:rPr>
              <w:t xml:space="preserve">izplatītāju, </w:t>
            </w:r>
            <w:r w:rsidRPr="00C65619">
              <w:rPr>
                <w:b/>
                <w:sz w:val="24"/>
                <w:szCs w:val="24"/>
                <w:lang w:val="lv-LV"/>
              </w:rPr>
              <w:t>raidorganizāciju vai straumēšanas servisa platformu</w:t>
            </w:r>
            <w:bookmarkEnd w:id="16"/>
            <w:bookmarkEnd w:id="17"/>
            <w:bookmarkEnd w:id="18"/>
            <w:r w:rsidRPr="00C65619">
              <w:rPr>
                <w:b/>
                <w:sz w:val="24"/>
                <w:szCs w:val="24"/>
                <w:lang w:val="lv-LV"/>
              </w:rPr>
              <w:t>) dokument</w:t>
            </w:r>
            <w:r>
              <w:rPr>
                <w:b/>
                <w:sz w:val="24"/>
                <w:szCs w:val="24"/>
                <w:lang w:val="lv-LV"/>
              </w:rPr>
              <w:t>i</w:t>
            </w:r>
          </w:p>
        </w:tc>
        <w:tc>
          <w:tcPr>
            <w:tcW w:w="5816" w:type="dxa"/>
          </w:tcPr>
          <w:p w14:paraId="73453BB3" w14:textId="77777777" w:rsidR="007052FA" w:rsidRDefault="007052FA" w:rsidP="00FA13AB">
            <w:pPr>
              <w:jc w:val="both"/>
              <w:rPr>
                <w:bCs/>
                <w:sz w:val="24"/>
                <w:szCs w:val="24"/>
                <w:lang w:val="lv-LV"/>
              </w:rPr>
            </w:pPr>
            <w:r>
              <w:rPr>
                <w:bCs/>
                <w:sz w:val="24"/>
                <w:szCs w:val="24"/>
                <w:lang w:val="lv-LV"/>
              </w:rPr>
              <w:t>Iesniedzams, ja ir.</w:t>
            </w:r>
          </w:p>
          <w:p w14:paraId="421043CE" w14:textId="77777777" w:rsidR="007052FA" w:rsidRPr="00E90027" w:rsidRDefault="007052FA" w:rsidP="00FA13AB">
            <w:pPr>
              <w:jc w:val="both"/>
              <w:rPr>
                <w:bCs/>
                <w:sz w:val="24"/>
                <w:szCs w:val="24"/>
                <w:highlight w:val="yellow"/>
                <w:lang w:val="lv-LV"/>
              </w:rPr>
            </w:pPr>
            <w:r>
              <w:rPr>
                <w:bCs/>
                <w:sz w:val="24"/>
                <w:szCs w:val="24"/>
                <w:lang w:val="lv-LV"/>
              </w:rPr>
              <w:t xml:space="preserve">Apstiprināta </w:t>
            </w:r>
            <w:r w:rsidRPr="00E90027">
              <w:rPr>
                <w:bCs/>
                <w:sz w:val="24"/>
                <w:szCs w:val="24"/>
                <w:lang w:val="lv-LV"/>
              </w:rPr>
              <w:t>kopija vai elektroniski parakstīts dokuments</w:t>
            </w:r>
          </w:p>
        </w:tc>
      </w:tr>
      <w:tr w:rsidR="007052FA" w14:paraId="668A16A9" w14:textId="77777777" w:rsidTr="00DA0C41">
        <w:tc>
          <w:tcPr>
            <w:tcW w:w="1129" w:type="dxa"/>
            <w:shd w:val="clear" w:color="auto" w:fill="D9D9D9" w:themeFill="background1" w:themeFillShade="D9"/>
          </w:tcPr>
          <w:p w14:paraId="5249CBE7"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74203302" w14:textId="131164C3" w:rsidR="007052FA" w:rsidRPr="00E90027" w:rsidRDefault="007052FA" w:rsidP="009D6A6C">
            <w:pPr>
              <w:jc w:val="both"/>
              <w:rPr>
                <w:b/>
                <w:sz w:val="24"/>
                <w:szCs w:val="24"/>
                <w:lang w:val="lv-LV"/>
              </w:rPr>
            </w:pPr>
            <w:r w:rsidRPr="00E90027">
              <w:rPr>
                <w:b/>
                <w:sz w:val="24"/>
                <w:szCs w:val="24"/>
                <w:lang w:val="lv-LV"/>
              </w:rPr>
              <w:t xml:space="preserve">Vienošanās ar </w:t>
            </w:r>
            <w:r w:rsidRPr="00C65619">
              <w:rPr>
                <w:b/>
                <w:sz w:val="24"/>
                <w:szCs w:val="24"/>
                <w:lang w:val="lv-LV"/>
              </w:rPr>
              <w:t>režisoru(-</w:t>
            </w:r>
            <w:proofErr w:type="spellStart"/>
            <w:r w:rsidRPr="00C65619">
              <w:rPr>
                <w:b/>
                <w:sz w:val="24"/>
                <w:szCs w:val="24"/>
                <w:lang w:val="lv-LV"/>
              </w:rPr>
              <w:t>iem</w:t>
            </w:r>
            <w:proofErr w:type="spellEnd"/>
            <w:r w:rsidRPr="00C65619">
              <w:rPr>
                <w:b/>
                <w:sz w:val="24"/>
                <w:szCs w:val="24"/>
                <w:lang w:val="lv-LV"/>
              </w:rPr>
              <w:t xml:space="preserve">) </w:t>
            </w:r>
            <w:r w:rsidRPr="00E90027">
              <w:rPr>
                <w:b/>
                <w:sz w:val="24"/>
                <w:szCs w:val="24"/>
                <w:lang w:val="lv-LV"/>
              </w:rPr>
              <w:t xml:space="preserve">par piedalīšanos </w:t>
            </w:r>
            <w:r w:rsidR="009D6A6C">
              <w:rPr>
                <w:b/>
                <w:sz w:val="24"/>
                <w:szCs w:val="24"/>
                <w:lang w:val="lv-LV"/>
              </w:rPr>
              <w:t>seriāla</w:t>
            </w:r>
            <w:r w:rsidRPr="00E90027">
              <w:rPr>
                <w:b/>
                <w:sz w:val="24"/>
                <w:szCs w:val="24"/>
                <w:lang w:val="lv-LV"/>
              </w:rPr>
              <w:t xml:space="preserve"> veidošanā </w:t>
            </w:r>
          </w:p>
        </w:tc>
        <w:tc>
          <w:tcPr>
            <w:tcW w:w="5816" w:type="dxa"/>
          </w:tcPr>
          <w:p w14:paraId="1251C89E" w14:textId="77777777" w:rsidR="007052FA" w:rsidRDefault="007052FA" w:rsidP="00FA13AB">
            <w:pPr>
              <w:jc w:val="both"/>
              <w:rPr>
                <w:bCs/>
                <w:sz w:val="24"/>
                <w:szCs w:val="24"/>
                <w:lang w:val="lv-LV"/>
              </w:rPr>
            </w:pPr>
            <w:r w:rsidRPr="00E90027">
              <w:rPr>
                <w:bCs/>
                <w:sz w:val="24"/>
                <w:szCs w:val="24"/>
                <w:lang w:val="lv-LV"/>
              </w:rPr>
              <w:t>Apstiprināta kopija vai elektroniski parakstīts dokuments</w:t>
            </w:r>
          </w:p>
        </w:tc>
      </w:tr>
      <w:tr w:rsidR="007052FA" w14:paraId="30327979" w14:textId="77777777" w:rsidTr="00DA0C41">
        <w:tc>
          <w:tcPr>
            <w:tcW w:w="1129" w:type="dxa"/>
            <w:shd w:val="clear" w:color="auto" w:fill="D9D9D9" w:themeFill="background1" w:themeFillShade="D9"/>
          </w:tcPr>
          <w:p w14:paraId="5A943340"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027F00A3" w14:textId="5269A334" w:rsidR="007052FA" w:rsidRPr="00E90027" w:rsidRDefault="007052FA" w:rsidP="009D6A6C">
            <w:pPr>
              <w:jc w:val="both"/>
              <w:rPr>
                <w:b/>
                <w:sz w:val="24"/>
                <w:szCs w:val="24"/>
                <w:lang w:val="lv-LV"/>
              </w:rPr>
            </w:pPr>
            <w:r w:rsidRPr="00E90027">
              <w:rPr>
                <w:b/>
                <w:sz w:val="24"/>
                <w:szCs w:val="24"/>
                <w:lang w:val="lv-LV"/>
              </w:rPr>
              <w:t xml:space="preserve">Vienošanās ar </w:t>
            </w:r>
            <w:r w:rsidRPr="00C65619">
              <w:rPr>
                <w:b/>
                <w:sz w:val="24"/>
                <w:szCs w:val="24"/>
                <w:lang w:val="lv-LV"/>
              </w:rPr>
              <w:t>scenāristu(-</w:t>
            </w:r>
            <w:proofErr w:type="spellStart"/>
            <w:r w:rsidRPr="00C65619">
              <w:rPr>
                <w:b/>
                <w:sz w:val="24"/>
                <w:szCs w:val="24"/>
                <w:lang w:val="lv-LV"/>
              </w:rPr>
              <w:t>iem</w:t>
            </w:r>
            <w:proofErr w:type="spellEnd"/>
            <w:r w:rsidRPr="00C65619">
              <w:rPr>
                <w:b/>
                <w:sz w:val="24"/>
                <w:szCs w:val="24"/>
                <w:lang w:val="lv-LV"/>
              </w:rPr>
              <w:t xml:space="preserve">) </w:t>
            </w:r>
            <w:r w:rsidRPr="00E90027">
              <w:rPr>
                <w:b/>
                <w:sz w:val="24"/>
                <w:szCs w:val="24"/>
                <w:lang w:val="lv-LV"/>
              </w:rPr>
              <w:t xml:space="preserve">par piedalīšanos </w:t>
            </w:r>
            <w:r w:rsidR="009D6A6C">
              <w:rPr>
                <w:b/>
                <w:sz w:val="24"/>
                <w:szCs w:val="24"/>
                <w:lang w:val="lv-LV"/>
              </w:rPr>
              <w:t>seriāla</w:t>
            </w:r>
            <w:r w:rsidRPr="00E90027">
              <w:rPr>
                <w:b/>
                <w:sz w:val="24"/>
                <w:szCs w:val="24"/>
                <w:lang w:val="lv-LV"/>
              </w:rPr>
              <w:t xml:space="preserve"> veidošanā</w:t>
            </w:r>
          </w:p>
        </w:tc>
        <w:tc>
          <w:tcPr>
            <w:tcW w:w="5816" w:type="dxa"/>
          </w:tcPr>
          <w:p w14:paraId="5D480D48" w14:textId="77777777" w:rsidR="007052FA" w:rsidRDefault="007052FA" w:rsidP="00FA13AB">
            <w:pPr>
              <w:jc w:val="both"/>
              <w:rPr>
                <w:bCs/>
                <w:sz w:val="24"/>
                <w:szCs w:val="24"/>
                <w:lang w:val="lv-LV"/>
              </w:rPr>
            </w:pPr>
            <w:r w:rsidRPr="00E90027">
              <w:rPr>
                <w:bCs/>
                <w:sz w:val="24"/>
                <w:szCs w:val="24"/>
                <w:lang w:val="lv-LV"/>
              </w:rPr>
              <w:t>Apstiprināta kopija vai elektroniski parakstīts dokuments</w:t>
            </w:r>
          </w:p>
        </w:tc>
      </w:tr>
      <w:tr w:rsidR="007052FA" w14:paraId="0F80B26D" w14:textId="77777777" w:rsidTr="00DA0C41">
        <w:tc>
          <w:tcPr>
            <w:tcW w:w="1129" w:type="dxa"/>
            <w:shd w:val="clear" w:color="auto" w:fill="D9D9D9" w:themeFill="background1" w:themeFillShade="D9"/>
          </w:tcPr>
          <w:p w14:paraId="1B6ADA2C"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6D407AD6" w14:textId="77777777" w:rsidR="007052FA" w:rsidRPr="00E90027" w:rsidRDefault="007052FA" w:rsidP="00FA13AB">
            <w:pPr>
              <w:jc w:val="both"/>
              <w:rPr>
                <w:b/>
                <w:sz w:val="24"/>
                <w:szCs w:val="24"/>
                <w:lang w:val="lv-LV"/>
              </w:rPr>
            </w:pPr>
            <w:r w:rsidRPr="00E90027">
              <w:rPr>
                <w:b/>
                <w:sz w:val="24"/>
                <w:szCs w:val="24"/>
                <w:lang w:val="lv-LV"/>
              </w:rPr>
              <w:t xml:space="preserve">Vienošanās ar scenārija un/ vai oriģināldarba autoru par tiesībām veidot </w:t>
            </w:r>
            <w:r>
              <w:rPr>
                <w:b/>
                <w:sz w:val="24"/>
                <w:szCs w:val="24"/>
                <w:lang w:val="lv-LV"/>
              </w:rPr>
              <w:t>seriālu</w:t>
            </w:r>
            <w:r w:rsidRPr="00E90027">
              <w:rPr>
                <w:b/>
                <w:sz w:val="24"/>
                <w:szCs w:val="24"/>
                <w:lang w:val="lv-LV"/>
              </w:rPr>
              <w:t xml:space="preserve"> </w:t>
            </w:r>
          </w:p>
        </w:tc>
        <w:tc>
          <w:tcPr>
            <w:tcW w:w="5816" w:type="dxa"/>
          </w:tcPr>
          <w:p w14:paraId="5DB54E10" w14:textId="77777777" w:rsidR="007052FA" w:rsidRDefault="007052FA" w:rsidP="00FA13AB">
            <w:pPr>
              <w:jc w:val="both"/>
              <w:rPr>
                <w:bCs/>
                <w:sz w:val="24"/>
                <w:szCs w:val="24"/>
                <w:lang w:val="lv-LV"/>
              </w:rPr>
            </w:pPr>
            <w:r w:rsidRPr="009B16EF">
              <w:rPr>
                <w:bCs/>
                <w:sz w:val="24"/>
                <w:szCs w:val="24"/>
                <w:lang w:val="lv-LV"/>
              </w:rPr>
              <w:t>Apstiprināta kopija vai elektroniski parakstīts dokuments</w:t>
            </w:r>
          </w:p>
        </w:tc>
      </w:tr>
      <w:tr w:rsidR="007052FA" w14:paraId="2627BABC" w14:textId="77777777" w:rsidTr="00DA0C41">
        <w:tc>
          <w:tcPr>
            <w:tcW w:w="1129" w:type="dxa"/>
            <w:shd w:val="clear" w:color="auto" w:fill="D9D9D9" w:themeFill="background1" w:themeFillShade="D9"/>
          </w:tcPr>
          <w:p w14:paraId="5749C7AD" w14:textId="77777777" w:rsidR="007052FA" w:rsidRPr="00C65619" w:rsidRDefault="007052FA" w:rsidP="00FA13AB">
            <w:pPr>
              <w:pStyle w:val="Sarakstarindkopa"/>
              <w:numPr>
                <w:ilvl w:val="0"/>
                <w:numId w:val="1"/>
              </w:numPr>
              <w:jc w:val="center"/>
              <w:rPr>
                <w:bCs/>
                <w:sz w:val="24"/>
                <w:szCs w:val="24"/>
                <w:lang w:val="lv-LV"/>
              </w:rPr>
            </w:pPr>
            <w:bookmarkStart w:id="19" w:name="_Hlk93587031"/>
          </w:p>
        </w:tc>
        <w:tc>
          <w:tcPr>
            <w:tcW w:w="5245" w:type="dxa"/>
          </w:tcPr>
          <w:p w14:paraId="447E2E02" w14:textId="08A018A1" w:rsidR="007052FA" w:rsidRPr="00E90027" w:rsidRDefault="0089177D" w:rsidP="00FA13AB">
            <w:pPr>
              <w:jc w:val="both"/>
              <w:rPr>
                <w:b/>
                <w:sz w:val="24"/>
                <w:szCs w:val="24"/>
                <w:lang w:val="lv-LV"/>
              </w:rPr>
            </w:pPr>
            <w:r w:rsidRPr="009B16EF">
              <w:rPr>
                <w:b/>
                <w:sz w:val="24"/>
                <w:szCs w:val="24"/>
                <w:lang w:val="lv-LV"/>
              </w:rPr>
              <w:t>Ziņas par filmas producenta (fiziska persona) iepriekšējo pieredzi filmu projektu veidošanā</w:t>
            </w:r>
          </w:p>
        </w:tc>
        <w:tc>
          <w:tcPr>
            <w:tcW w:w="5816" w:type="dxa"/>
          </w:tcPr>
          <w:p w14:paraId="37B7EDBA" w14:textId="77777777" w:rsidR="007052FA" w:rsidRPr="009B16EF" w:rsidRDefault="007D3BF9" w:rsidP="00FA13AB">
            <w:pPr>
              <w:jc w:val="both"/>
              <w:rPr>
                <w:bCs/>
                <w:sz w:val="24"/>
                <w:szCs w:val="24"/>
                <w:lang w:val="lv-LV"/>
              </w:rPr>
            </w:pPr>
            <w:r w:rsidRPr="007D3BF9">
              <w:rPr>
                <w:bCs/>
                <w:sz w:val="24"/>
                <w:szCs w:val="24"/>
                <w:lang w:val="lv-LV"/>
              </w:rPr>
              <w:t>Sagatavo atbilstoši Konkursa nolikuma 4.pielikuma formai</w:t>
            </w:r>
          </w:p>
        </w:tc>
      </w:tr>
      <w:bookmarkEnd w:id="19"/>
      <w:tr w:rsidR="007052FA" w14:paraId="3CE245DA" w14:textId="77777777" w:rsidTr="00DA0C41">
        <w:tc>
          <w:tcPr>
            <w:tcW w:w="1129" w:type="dxa"/>
            <w:shd w:val="clear" w:color="auto" w:fill="D9D9D9" w:themeFill="background1" w:themeFillShade="D9"/>
          </w:tcPr>
          <w:p w14:paraId="5D3380AF" w14:textId="77777777" w:rsidR="007052FA" w:rsidRPr="00C65619" w:rsidRDefault="007052FA" w:rsidP="00FA13AB">
            <w:pPr>
              <w:pStyle w:val="Sarakstarindkopa"/>
              <w:numPr>
                <w:ilvl w:val="0"/>
                <w:numId w:val="1"/>
              </w:numPr>
              <w:jc w:val="center"/>
              <w:rPr>
                <w:bCs/>
                <w:sz w:val="24"/>
                <w:szCs w:val="24"/>
                <w:lang w:val="lv-LV"/>
              </w:rPr>
            </w:pPr>
          </w:p>
        </w:tc>
        <w:tc>
          <w:tcPr>
            <w:tcW w:w="5245" w:type="dxa"/>
          </w:tcPr>
          <w:p w14:paraId="1BDC90DE" w14:textId="77777777" w:rsidR="007052FA" w:rsidRPr="009B16EF" w:rsidRDefault="007052FA" w:rsidP="00FA13AB">
            <w:pPr>
              <w:jc w:val="both"/>
              <w:rPr>
                <w:b/>
                <w:sz w:val="24"/>
                <w:szCs w:val="24"/>
                <w:lang w:val="lv-LV"/>
              </w:rPr>
            </w:pPr>
            <w:r w:rsidRPr="009B16EF">
              <w:rPr>
                <w:b/>
                <w:sz w:val="24"/>
                <w:szCs w:val="24"/>
                <w:lang w:val="lv-LV"/>
              </w:rPr>
              <w:t xml:space="preserve">Latvijas producējošās kompānijas (iesniedzēja) laikā no 2015. gada pabeigtas un visveiksmīgāk izplatītas vienas filmas detalizēti izplatīšanas rādītāji: </w:t>
            </w:r>
          </w:p>
          <w:p w14:paraId="77AE5F93" w14:textId="77777777" w:rsidR="007052FA" w:rsidRPr="009D6A6C" w:rsidRDefault="007052FA" w:rsidP="00FA13AB">
            <w:pPr>
              <w:jc w:val="both"/>
              <w:rPr>
                <w:sz w:val="24"/>
                <w:szCs w:val="24"/>
                <w:lang w:val="lv-LV"/>
              </w:rPr>
            </w:pPr>
            <w:r w:rsidRPr="009D6A6C">
              <w:rPr>
                <w:sz w:val="24"/>
                <w:szCs w:val="24"/>
                <w:lang w:val="lv-LV"/>
              </w:rPr>
              <w:t xml:space="preserve">(1) apmeklētāju skaits uz filmas seansiem Latvijā – gads, vieta, datums, biļešu skaits, (2) filmas dalība </w:t>
            </w:r>
            <w:r w:rsidRPr="009D6A6C">
              <w:rPr>
                <w:sz w:val="24"/>
                <w:szCs w:val="24"/>
                <w:lang w:val="lv-LV"/>
              </w:rPr>
              <w:lastRenderedPageBreak/>
              <w:t xml:space="preserve">filmu festivālos – gads, vieta, programma, (3) filmas izplatīšana video formātā/ internetā Latvijā un ārvalstīs – pārdoto </w:t>
            </w:r>
            <w:proofErr w:type="spellStart"/>
            <w:r w:rsidRPr="009D6A6C">
              <w:rPr>
                <w:sz w:val="24"/>
                <w:szCs w:val="24"/>
                <w:lang w:val="lv-LV"/>
              </w:rPr>
              <w:t>videonesēju</w:t>
            </w:r>
            <w:proofErr w:type="spellEnd"/>
            <w:r w:rsidRPr="009D6A6C">
              <w:rPr>
                <w:sz w:val="24"/>
                <w:szCs w:val="24"/>
                <w:lang w:val="lv-LV"/>
              </w:rPr>
              <w:t>, iznomāto reižu skaits un/ vai lejupielāžu (</w:t>
            </w:r>
            <w:proofErr w:type="spellStart"/>
            <w:r w:rsidRPr="009D6A6C">
              <w:rPr>
                <w:sz w:val="24"/>
                <w:szCs w:val="24"/>
                <w:lang w:val="lv-LV"/>
              </w:rPr>
              <w:t>download</w:t>
            </w:r>
            <w:proofErr w:type="spellEnd"/>
            <w:r w:rsidRPr="009D6A6C">
              <w:rPr>
                <w:sz w:val="24"/>
                <w:szCs w:val="24"/>
                <w:lang w:val="lv-LV"/>
              </w:rPr>
              <w:t>), noskatīto (</w:t>
            </w:r>
            <w:proofErr w:type="spellStart"/>
            <w:r w:rsidRPr="009D6A6C">
              <w:rPr>
                <w:sz w:val="24"/>
                <w:szCs w:val="24"/>
                <w:lang w:val="lv-LV"/>
              </w:rPr>
              <w:t>streaming</w:t>
            </w:r>
            <w:proofErr w:type="spellEnd"/>
            <w:r w:rsidRPr="009D6A6C">
              <w:rPr>
                <w:sz w:val="24"/>
                <w:szCs w:val="24"/>
                <w:lang w:val="lv-LV"/>
              </w:rPr>
              <w:t>) reižu skaits, interneta vietne (netiek uzskaitīti sociālie mediji) un (4) filmas izplatīšana Latvijas televīziju kanālos – kanāls, datums, vidējais skatītāju skaits</w:t>
            </w:r>
          </w:p>
        </w:tc>
        <w:tc>
          <w:tcPr>
            <w:tcW w:w="5816" w:type="dxa"/>
          </w:tcPr>
          <w:p w14:paraId="77957CD1" w14:textId="77777777" w:rsidR="007052FA" w:rsidRPr="009B16EF" w:rsidRDefault="007052FA" w:rsidP="00FA13AB">
            <w:pPr>
              <w:jc w:val="both"/>
              <w:rPr>
                <w:bCs/>
                <w:sz w:val="24"/>
                <w:szCs w:val="24"/>
                <w:lang w:val="lv-LV"/>
              </w:rPr>
            </w:pPr>
            <w:r w:rsidRPr="009D6A6C">
              <w:rPr>
                <w:b/>
                <w:bCs/>
                <w:sz w:val="24"/>
                <w:szCs w:val="24"/>
                <w:lang w:val="lv-LV"/>
              </w:rPr>
              <w:lastRenderedPageBreak/>
              <w:t>(!) iesniedzams tikai, ja ir</w:t>
            </w:r>
            <w:r w:rsidRPr="009B16EF">
              <w:rPr>
                <w:bCs/>
                <w:sz w:val="24"/>
                <w:szCs w:val="24"/>
                <w:lang w:val="lv-LV"/>
              </w:rPr>
              <w:t xml:space="preserve"> attiecīgā filma, </w:t>
            </w:r>
            <w:r w:rsidRPr="009D6A6C">
              <w:rPr>
                <w:b/>
                <w:bCs/>
                <w:sz w:val="24"/>
                <w:szCs w:val="24"/>
                <w:lang w:val="lv-LV"/>
              </w:rPr>
              <w:t>pievienojot rezultātus apliecinošu izziņu</w:t>
            </w:r>
            <w:r w:rsidRPr="009B16EF">
              <w:rPr>
                <w:bCs/>
                <w:sz w:val="24"/>
                <w:szCs w:val="24"/>
                <w:lang w:val="lv-LV"/>
              </w:rPr>
              <w:t xml:space="preserve"> par filmas izplatīšanu TV kanālos, </w:t>
            </w:r>
            <w:proofErr w:type="gramStart"/>
            <w:r w:rsidRPr="009B16EF">
              <w:rPr>
                <w:bCs/>
                <w:sz w:val="24"/>
                <w:szCs w:val="24"/>
                <w:lang w:val="lv-LV"/>
              </w:rPr>
              <w:t>video formātā</w:t>
            </w:r>
            <w:proofErr w:type="gramEnd"/>
            <w:r w:rsidRPr="009B16EF">
              <w:rPr>
                <w:bCs/>
                <w:sz w:val="24"/>
                <w:szCs w:val="24"/>
                <w:lang w:val="lv-LV"/>
              </w:rPr>
              <w:t xml:space="preserve"> un internetā</w:t>
            </w:r>
          </w:p>
        </w:tc>
      </w:tr>
      <w:tr w:rsidR="00DA0C41" w14:paraId="755E2B49" w14:textId="77777777" w:rsidTr="00DA0C41">
        <w:tc>
          <w:tcPr>
            <w:tcW w:w="1129" w:type="dxa"/>
            <w:shd w:val="clear" w:color="auto" w:fill="D9D9D9" w:themeFill="background1" w:themeFillShade="D9"/>
          </w:tcPr>
          <w:p w14:paraId="4F9E93A3" w14:textId="77777777" w:rsidR="00DA0C41" w:rsidRPr="00C65619" w:rsidRDefault="00DA0C41" w:rsidP="00DA0C41">
            <w:pPr>
              <w:pStyle w:val="Sarakstarindkopa"/>
              <w:numPr>
                <w:ilvl w:val="0"/>
                <w:numId w:val="1"/>
              </w:numPr>
              <w:jc w:val="center"/>
              <w:rPr>
                <w:bCs/>
                <w:sz w:val="24"/>
                <w:szCs w:val="24"/>
                <w:lang w:val="lv-LV"/>
              </w:rPr>
            </w:pPr>
          </w:p>
        </w:tc>
        <w:tc>
          <w:tcPr>
            <w:tcW w:w="5245" w:type="dxa"/>
          </w:tcPr>
          <w:p w14:paraId="1192AD15" w14:textId="77777777" w:rsidR="00DA0C41" w:rsidRDefault="00DA0C41" w:rsidP="00DA0C41">
            <w:pPr>
              <w:jc w:val="both"/>
              <w:rPr>
                <w:b/>
                <w:sz w:val="24"/>
                <w:szCs w:val="24"/>
                <w:lang w:val="lv-LV" w:eastAsia="en-US"/>
              </w:rPr>
            </w:pPr>
            <w:r>
              <w:rPr>
                <w:b/>
                <w:sz w:val="24"/>
                <w:szCs w:val="24"/>
                <w:lang w:val="lv-LV" w:eastAsia="en-US"/>
              </w:rPr>
              <w:t>Papildus iesniedzamie dokumenti, ja Valsts ieņēmumu dienesta administrēto nodokļu (nodevu) parādnieku datubāzē uz projekta iesniegšanas dienu ir nodokļu vai nodevu parādi</w:t>
            </w:r>
          </w:p>
        </w:tc>
        <w:tc>
          <w:tcPr>
            <w:tcW w:w="5816" w:type="dxa"/>
          </w:tcPr>
          <w:p w14:paraId="4306C270" w14:textId="2B4E737B" w:rsidR="00DA0C41" w:rsidRDefault="00DA0C41" w:rsidP="00E01AC8">
            <w:pPr>
              <w:jc w:val="both"/>
              <w:rPr>
                <w:bCs/>
                <w:sz w:val="24"/>
                <w:szCs w:val="24"/>
                <w:lang w:val="lv-LV" w:eastAsia="en-US"/>
              </w:rPr>
            </w:pPr>
            <w:r>
              <w:rPr>
                <w:bCs/>
                <w:sz w:val="24"/>
                <w:szCs w:val="24"/>
                <w:lang w:val="lv-LV" w:eastAsia="en-US"/>
              </w:rPr>
              <w:t>Ja sadarbības partnerim saskaņā ar Valsts ieņēmumu dienesta administrēto nodokļu (nodevu) parādnieku datubāzē pieejamo informāciju iesnieguma iesniegšanas dienā ir nodokļu vai nodevu parādi, kas pārsniedz 150 EUR</w:t>
            </w:r>
            <w:r w:rsidR="00E01AC8">
              <w:rPr>
                <w:bCs/>
                <w:sz w:val="24"/>
                <w:szCs w:val="24"/>
                <w:lang w:val="lv-LV" w:eastAsia="en-US"/>
              </w:rPr>
              <w:t xml:space="preserve">, </w:t>
            </w:r>
            <w:r>
              <w:rPr>
                <w:bCs/>
                <w:sz w:val="24"/>
                <w:szCs w:val="24"/>
                <w:lang w:val="lv-LV" w:eastAsia="en-US"/>
              </w:rPr>
              <w:t>ir jāiesniedz no EDS (elektroniskās deklarēšanas sistēma) izdrukāta izziņa par nodokļu nomaksu, kas apliecina, ka iesnieguma iesniegšanas dienā atbalsta saņēmējam nav bijis nodokļu vai nodevu parāds, kas pārsniedz 150 EUR</w:t>
            </w:r>
            <w:r w:rsidR="00E01AC8">
              <w:rPr>
                <w:bCs/>
                <w:sz w:val="24"/>
                <w:szCs w:val="24"/>
                <w:lang w:val="lv-LV" w:eastAsia="en-US"/>
              </w:rPr>
              <w:t>.</w:t>
            </w:r>
          </w:p>
        </w:tc>
      </w:tr>
      <w:tr w:rsidR="00DA0C41" w14:paraId="54100F7F" w14:textId="77777777" w:rsidTr="00DA0C41">
        <w:tc>
          <w:tcPr>
            <w:tcW w:w="1129" w:type="dxa"/>
            <w:shd w:val="clear" w:color="auto" w:fill="D9D9D9" w:themeFill="background1" w:themeFillShade="D9"/>
          </w:tcPr>
          <w:p w14:paraId="38AF7F3D" w14:textId="77777777" w:rsidR="00DA0C41" w:rsidRPr="00C65619" w:rsidRDefault="00DA0C41" w:rsidP="00DA0C41">
            <w:pPr>
              <w:pStyle w:val="Sarakstarindkopa"/>
              <w:numPr>
                <w:ilvl w:val="0"/>
                <w:numId w:val="1"/>
              </w:numPr>
              <w:jc w:val="center"/>
              <w:rPr>
                <w:bCs/>
                <w:sz w:val="24"/>
                <w:szCs w:val="24"/>
                <w:lang w:val="lv-LV"/>
              </w:rPr>
            </w:pPr>
          </w:p>
        </w:tc>
        <w:tc>
          <w:tcPr>
            <w:tcW w:w="5245" w:type="dxa"/>
          </w:tcPr>
          <w:p w14:paraId="64FC991C" w14:textId="77777777" w:rsidR="00DA0C41" w:rsidRDefault="00DA0C41" w:rsidP="00DA0C41">
            <w:pPr>
              <w:jc w:val="both"/>
              <w:rPr>
                <w:b/>
                <w:sz w:val="24"/>
                <w:szCs w:val="24"/>
                <w:lang w:val="lv-LV" w:eastAsia="en-US"/>
              </w:rPr>
            </w:pPr>
            <w:r>
              <w:rPr>
                <w:b/>
                <w:sz w:val="24"/>
                <w:szCs w:val="24"/>
                <w:lang w:val="lv-LV" w:eastAsia="en-US"/>
              </w:rPr>
              <w:t>Dokumenti MVU statusa apliecināšanai</w:t>
            </w:r>
          </w:p>
          <w:p w14:paraId="3FB11A68" w14:textId="47DD7E5A" w:rsidR="00E01AC8" w:rsidRDefault="00E01AC8" w:rsidP="00DA0C41">
            <w:pPr>
              <w:jc w:val="both"/>
              <w:rPr>
                <w:b/>
                <w:sz w:val="24"/>
                <w:szCs w:val="24"/>
                <w:lang w:val="lv-LV" w:eastAsia="en-US"/>
              </w:rPr>
            </w:pPr>
            <w:r>
              <w:rPr>
                <w:b/>
                <w:sz w:val="24"/>
                <w:szCs w:val="24"/>
                <w:lang w:val="lv-LV"/>
              </w:rPr>
              <w:t>(Iesniedz arī lieli uzņēmumi)</w:t>
            </w:r>
          </w:p>
        </w:tc>
        <w:tc>
          <w:tcPr>
            <w:tcW w:w="5816" w:type="dxa"/>
          </w:tcPr>
          <w:p w14:paraId="5D98F7D3" w14:textId="77777777" w:rsidR="00E01AC8" w:rsidRPr="00E01AC8" w:rsidRDefault="00E01AC8" w:rsidP="00E01AC8">
            <w:pPr>
              <w:jc w:val="both"/>
              <w:rPr>
                <w:bCs/>
                <w:sz w:val="24"/>
                <w:szCs w:val="24"/>
                <w:lang w:val="lv-LV" w:eastAsia="en-US"/>
              </w:rPr>
            </w:pPr>
            <w:r w:rsidRPr="00E01AC8">
              <w:rPr>
                <w:bCs/>
                <w:sz w:val="24"/>
                <w:szCs w:val="24"/>
                <w:lang w:val="lv-LV" w:eastAsia="en-US"/>
              </w:rPr>
              <w:t xml:space="preserve">Sadarbības partneris </w:t>
            </w:r>
            <w:proofErr w:type="gramStart"/>
            <w:r w:rsidRPr="00E01AC8">
              <w:rPr>
                <w:bCs/>
                <w:sz w:val="24"/>
                <w:szCs w:val="24"/>
                <w:lang w:val="lv-LV" w:eastAsia="en-US"/>
              </w:rPr>
              <w:t>(</w:t>
            </w:r>
            <w:proofErr w:type="gramEnd"/>
            <w:r w:rsidRPr="00E01AC8">
              <w:rPr>
                <w:bCs/>
                <w:sz w:val="24"/>
                <w:szCs w:val="24"/>
                <w:lang w:val="lv-LV" w:eastAsia="en-US"/>
              </w:rPr>
              <w:t>attiecas uz komersantu, kooperatīvo sabiedrību, individuālo uzņēmumu, biedrību, nodibinājumu, kuri atbilst sīko (</w:t>
            </w:r>
            <w:proofErr w:type="spellStart"/>
            <w:r w:rsidRPr="00E01AC8">
              <w:rPr>
                <w:bCs/>
                <w:sz w:val="24"/>
                <w:szCs w:val="24"/>
                <w:lang w:val="lv-LV" w:eastAsia="en-US"/>
              </w:rPr>
              <w:t>mikro</w:t>
            </w:r>
            <w:proofErr w:type="spellEnd"/>
            <w:r w:rsidRPr="00E01AC8">
              <w:rPr>
                <w:bCs/>
                <w:sz w:val="24"/>
                <w:szCs w:val="24"/>
                <w:lang w:val="lv-LV" w:eastAsia="en-US"/>
              </w:rPr>
              <w:t>), mazo un vidējo saimnieciskās darbības subjektu (komercsabiedrību) statusam, saskaņā ar Komisijas 2014. gada 17. jūnija Regulas (ES) Nr.651/2014, ar ko noteiktas atbalsta kategorijas atzīst par saderīgām ar iekšējo tirgu, piemērojot Līguma 107. un 108. pantu, I. pielikumu un šī Konkursa ietvaros attiecas uz lieliem uzņēmumiem saskaņā ar Komisijas regulas Nr.651/2014 2. panta 24.punktu)  kopā ar šo iesniegumu iesniedz aizpildītu Ministru kabineta 2014.gada 16.decembra noteikumu Nr.776 „Deklarācija par komercsabiedrības atbilstību mazajai (sīkajai) vai vidējai komercsabiedrībai” atbilstošo pielikumu.</w:t>
            </w:r>
          </w:p>
          <w:p w14:paraId="506832AB" w14:textId="77777777" w:rsidR="00E01AC8" w:rsidRPr="00E01AC8" w:rsidRDefault="00E01AC8" w:rsidP="00E01AC8">
            <w:pPr>
              <w:jc w:val="both"/>
              <w:rPr>
                <w:bCs/>
                <w:sz w:val="24"/>
                <w:szCs w:val="24"/>
                <w:lang w:val="lv-LV" w:eastAsia="en-US"/>
              </w:rPr>
            </w:pPr>
          </w:p>
          <w:p w14:paraId="084EDA0E" w14:textId="742E7344" w:rsidR="00DA0C41" w:rsidRDefault="0016625D" w:rsidP="0016625D">
            <w:pPr>
              <w:jc w:val="both"/>
              <w:rPr>
                <w:bCs/>
                <w:sz w:val="24"/>
                <w:szCs w:val="24"/>
                <w:lang w:val="lv-LV" w:eastAsia="en-US"/>
              </w:rPr>
            </w:pPr>
            <w:bookmarkStart w:id="20" w:name="OLE_LINK6"/>
            <w:bookmarkStart w:id="21" w:name="OLE_LINK7"/>
            <w:r>
              <w:rPr>
                <w:bCs/>
                <w:sz w:val="24"/>
                <w:szCs w:val="24"/>
                <w:lang w:val="lv-LV"/>
              </w:rPr>
              <w:lastRenderedPageBreak/>
              <w:t xml:space="preserve">Atbilstoši </w:t>
            </w:r>
            <w:r w:rsidRPr="007D3BF9">
              <w:rPr>
                <w:bCs/>
                <w:sz w:val="24"/>
                <w:szCs w:val="24"/>
                <w:lang w:val="lv-LV"/>
              </w:rPr>
              <w:t>Konkursa</w:t>
            </w:r>
            <w:r>
              <w:rPr>
                <w:bCs/>
                <w:sz w:val="24"/>
                <w:szCs w:val="24"/>
                <w:lang w:val="lv-LV"/>
              </w:rPr>
              <w:t xml:space="preserve"> nolikuma 8.pielikuma formai</w:t>
            </w:r>
            <w:r w:rsidRPr="00E01AC8">
              <w:rPr>
                <w:bCs/>
                <w:sz w:val="24"/>
                <w:szCs w:val="24"/>
                <w:lang w:val="lv-LV" w:eastAsia="en-US"/>
              </w:rPr>
              <w:t xml:space="preserve"> </w:t>
            </w:r>
            <w:proofErr w:type="gramStart"/>
            <w:r w:rsidR="00E01AC8" w:rsidRPr="00E01AC8">
              <w:rPr>
                <w:bCs/>
                <w:sz w:val="24"/>
                <w:szCs w:val="24"/>
                <w:lang w:val="lv-LV" w:eastAsia="en-US"/>
              </w:rPr>
              <w:t>(</w:t>
            </w:r>
            <w:proofErr w:type="gramEnd"/>
            <w:r>
              <w:rPr>
                <w:bCs/>
                <w:sz w:val="24"/>
                <w:szCs w:val="24"/>
                <w:lang w:val="lv-LV" w:eastAsia="en-US"/>
              </w:rPr>
              <w:t>v</w:t>
            </w:r>
            <w:r w:rsidR="00E01AC8" w:rsidRPr="00E01AC8">
              <w:rPr>
                <w:bCs/>
                <w:sz w:val="24"/>
                <w:szCs w:val="24"/>
                <w:lang w:val="lv-LV" w:eastAsia="en-US"/>
              </w:rPr>
              <w:t xml:space="preserve">eidlapa pieejama </w:t>
            </w:r>
            <w:r>
              <w:rPr>
                <w:bCs/>
                <w:sz w:val="24"/>
                <w:szCs w:val="24"/>
                <w:lang w:val="lv-LV" w:eastAsia="en-US"/>
              </w:rPr>
              <w:t xml:space="preserve">arī </w:t>
            </w:r>
            <w:r w:rsidR="00E01AC8" w:rsidRPr="00E01AC8">
              <w:rPr>
                <w:bCs/>
                <w:sz w:val="24"/>
                <w:szCs w:val="24"/>
                <w:lang w:val="lv-LV" w:eastAsia="en-US"/>
              </w:rPr>
              <w:t xml:space="preserve">šeit: </w:t>
            </w:r>
            <w:hyperlink r:id="rId7" w:history="1">
              <w:r w:rsidR="009D6A6C" w:rsidRPr="001E3F27">
                <w:rPr>
                  <w:rStyle w:val="Hipersaite"/>
                  <w:bCs/>
                  <w:sz w:val="24"/>
                  <w:szCs w:val="24"/>
                  <w:lang w:val="lv-LV" w:eastAsia="en-US"/>
                </w:rPr>
                <w:t>https://likumi.lv/ta/id/271191-kartiba-kada-komercsabiedribas-deklare-savu-atbilstibu-mazas-sikas-un-videjas-komercsabiedribas-statusam</w:t>
              </w:r>
            </w:hyperlink>
            <w:proofErr w:type="gramStart"/>
            <w:r w:rsidR="009D6A6C">
              <w:rPr>
                <w:bCs/>
                <w:sz w:val="24"/>
                <w:szCs w:val="24"/>
                <w:lang w:val="lv-LV" w:eastAsia="en-US"/>
              </w:rPr>
              <w:t xml:space="preserve"> </w:t>
            </w:r>
            <w:r w:rsidR="00E01AC8" w:rsidRPr="00E01AC8">
              <w:rPr>
                <w:bCs/>
                <w:sz w:val="24"/>
                <w:szCs w:val="24"/>
                <w:lang w:val="lv-LV" w:eastAsia="en-US"/>
              </w:rPr>
              <w:t>)</w:t>
            </w:r>
            <w:proofErr w:type="gramEnd"/>
            <w:r w:rsidR="00E01AC8" w:rsidRPr="00E01AC8">
              <w:rPr>
                <w:bCs/>
                <w:sz w:val="24"/>
                <w:szCs w:val="24"/>
                <w:lang w:val="lv-LV" w:eastAsia="en-US"/>
              </w:rPr>
              <w:t>.</w:t>
            </w:r>
            <w:bookmarkEnd w:id="20"/>
            <w:bookmarkEnd w:id="21"/>
          </w:p>
        </w:tc>
      </w:tr>
      <w:tr w:rsidR="002D4E66" w14:paraId="095C6717" w14:textId="77777777" w:rsidTr="00DA0C41">
        <w:tc>
          <w:tcPr>
            <w:tcW w:w="1129" w:type="dxa"/>
            <w:shd w:val="clear" w:color="auto" w:fill="D9D9D9" w:themeFill="background1" w:themeFillShade="D9"/>
          </w:tcPr>
          <w:p w14:paraId="072F4EC3" w14:textId="77777777" w:rsidR="002D4E66" w:rsidRPr="00C65619" w:rsidRDefault="002D4E66" w:rsidP="002D4E66">
            <w:pPr>
              <w:pStyle w:val="Sarakstarindkopa"/>
              <w:numPr>
                <w:ilvl w:val="0"/>
                <w:numId w:val="1"/>
              </w:numPr>
              <w:jc w:val="center"/>
              <w:rPr>
                <w:bCs/>
                <w:sz w:val="24"/>
                <w:szCs w:val="24"/>
                <w:lang w:val="lv-LV"/>
              </w:rPr>
            </w:pPr>
          </w:p>
        </w:tc>
        <w:tc>
          <w:tcPr>
            <w:tcW w:w="5245" w:type="dxa"/>
          </w:tcPr>
          <w:p w14:paraId="3CED373A" w14:textId="580581A3" w:rsidR="002D4E66" w:rsidRDefault="00284A27" w:rsidP="002D4E66">
            <w:pPr>
              <w:jc w:val="both"/>
              <w:rPr>
                <w:b/>
                <w:sz w:val="24"/>
                <w:szCs w:val="24"/>
                <w:lang w:val="lv-LV"/>
              </w:rPr>
            </w:pPr>
            <w:bookmarkStart w:id="22" w:name="OLE_LINK33"/>
            <w:bookmarkStart w:id="23" w:name="OLE_LINK34"/>
            <w:bookmarkStart w:id="24" w:name="OLE_LINK35"/>
            <w:r w:rsidRPr="009364A2">
              <w:rPr>
                <w:b/>
                <w:sz w:val="24"/>
                <w:szCs w:val="24"/>
                <w:lang w:val="lv-LV"/>
              </w:rPr>
              <w:t xml:space="preserve">Gadījumā, ja kāds no projekta īstenošanā iesaistītājām </w:t>
            </w:r>
            <w:r>
              <w:rPr>
                <w:b/>
                <w:sz w:val="24"/>
                <w:szCs w:val="24"/>
                <w:lang w:val="lv-LV"/>
              </w:rPr>
              <w:t xml:space="preserve">galvenajām radošajām </w:t>
            </w:r>
            <w:r w:rsidRPr="009364A2">
              <w:rPr>
                <w:b/>
                <w:sz w:val="24"/>
                <w:szCs w:val="24"/>
                <w:lang w:val="lv-LV"/>
              </w:rPr>
              <w:t>personām nav Latvijas pilsonis vai Latvijas nepilsonis, vai persona, kura saņēmusi pastāvīgās uzturēšanās atļauju Latvijā</w:t>
            </w:r>
            <w:r>
              <w:rPr>
                <w:b/>
                <w:sz w:val="24"/>
                <w:szCs w:val="24"/>
                <w:lang w:val="lv-LV"/>
              </w:rPr>
              <w:t xml:space="preserve">, jāsniedz šādu personu </w:t>
            </w:r>
            <w:r w:rsidRPr="009364A2">
              <w:rPr>
                <w:b/>
                <w:sz w:val="24"/>
                <w:szCs w:val="24"/>
                <w:lang w:val="lv-LV"/>
              </w:rPr>
              <w:t xml:space="preserve">saraksts </w:t>
            </w:r>
            <w:r>
              <w:rPr>
                <w:b/>
                <w:sz w:val="24"/>
                <w:szCs w:val="24"/>
                <w:lang w:val="lv-LV"/>
              </w:rPr>
              <w:t>ar norādi par pilsonīb</w:t>
            </w:r>
            <w:bookmarkEnd w:id="22"/>
            <w:bookmarkEnd w:id="23"/>
            <w:bookmarkEnd w:id="24"/>
            <w:r>
              <w:rPr>
                <w:b/>
                <w:sz w:val="24"/>
                <w:szCs w:val="24"/>
                <w:lang w:val="lv-LV"/>
              </w:rPr>
              <w:t>u</w:t>
            </w:r>
          </w:p>
        </w:tc>
        <w:tc>
          <w:tcPr>
            <w:tcW w:w="5816" w:type="dxa"/>
          </w:tcPr>
          <w:p w14:paraId="3166875D" w14:textId="77777777" w:rsidR="00284A27" w:rsidRDefault="00284A27" w:rsidP="00284A27">
            <w:pPr>
              <w:jc w:val="both"/>
              <w:rPr>
                <w:bCs/>
                <w:sz w:val="24"/>
                <w:szCs w:val="24"/>
                <w:lang w:val="lv-LV"/>
              </w:rPr>
            </w:pPr>
            <w:bookmarkStart w:id="25" w:name="OLE_LINK31"/>
            <w:bookmarkStart w:id="26" w:name="OLE_LINK32"/>
            <w:r w:rsidRPr="009364A2">
              <w:rPr>
                <w:b/>
                <w:bCs/>
                <w:sz w:val="24"/>
                <w:szCs w:val="24"/>
                <w:lang w:val="lv-LV"/>
              </w:rPr>
              <w:t>(!) Iesniedzams tikai, ja ir attiecināms</w:t>
            </w:r>
            <w:r>
              <w:rPr>
                <w:bCs/>
                <w:sz w:val="24"/>
                <w:szCs w:val="24"/>
                <w:lang w:val="lv-LV"/>
              </w:rPr>
              <w:t>.</w:t>
            </w:r>
          </w:p>
          <w:p w14:paraId="736C823C" w14:textId="0497F096" w:rsidR="002D4E66" w:rsidRDefault="002D4E66" w:rsidP="002D4E66">
            <w:pPr>
              <w:jc w:val="both"/>
              <w:rPr>
                <w:bCs/>
                <w:sz w:val="24"/>
                <w:szCs w:val="24"/>
                <w:lang w:val="lv-LV"/>
              </w:rPr>
            </w:pPr>
            <w:r>
              <w:rPr>
                <w:bCs/>
                <w:sz w:val="24"/>
                <w:szCs w:val="24"/>
                <w:lang w:val="lv-LV"/>
              </w:rPr>
              <w:t xml:space="preserve">Gadījumā, ja </w:t>
            </w:r>
            <w:r w:rsidRPr="00061D81">
              <w:rPr>
                <w:bCs/>
                <w:sz w:val="24"/>
                <w:szCs w:val="24"/>
                <w:lang w:val="lv-LV"/>
              </w:rPr>
              <w:t>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r>
              <w:rPr>
                <w:bCs/>
                <w:sz w:val="24"/>
                <w:szCs w:val="24"/>
                <w:lang w:val="lv-LV"/>
              </w:rPr>
              <w:t xml:space="preserve"> </w:t>
            </w:r>
            <w:bookmarkStart w:id="27" w:name="_GoBack"/>
            <w:bookmarkEnd w:id="27"/>
          </w:p>
          <w:p w14:paraId="24CD33A8" w14:textId="77777777" w:rsidR="002D4E66" w:rsidRDefault="002D4E66" w:rsidP="002D4E66">
            <w:pPr>
              <w:jc w:val="both"/>
              <w:rPr>
                <w:bCs/>
                <w:sz w:val="24"/>
                <w:szCs w:val="24"/>
                <w:lang w:val="lv-LV"/>
              </w:rPr>
            </w:pPr>
          </w:p>
          <w:p w14:paraId="6F43713F" w14:textId="77777777" w:rsidR="002D4E66" w:rsidRPr="000D0C29" w:rsidRDefault="002D4E66" w:rsidP="002D4E66">
            <w:pPr>
              <w:jc w:val="both"/>
              <w:rPr>
                <w:bCs/>
                <w:sz w:val="24"/>
                <w:szCs w:val="24"/>
                <w:lang w:val="lv-LV"/>
              </w:rPr>
            </w:pPr>
            <w:r>
              <w:rPr>
                <w:bCs/>
                <w:sz w:val="24"/>
                <w:szCs w:val="24"/>
                <w:lang w:val="lv-LV"/>
              </w:rPr>
              <w:t>Saraksta pievienošanas pamats 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bookmarkEnd w:id="25"/>
            <w:bookmarkEnd w:id="26"/>
          </w:p>
        </w:tc>
      </w:tr>
      <w:tr w:rsidR="002D4E66" w14:paraId="60261EC5" w14:textId="77777777" w:rsidTr="00DA0C41">
        <w:tc>
          <w:tcPr>
            <w:tcW w:w="1129" w:type="dxa"/>
            <w:shd w:val="clear" w:color="auto" w:fill="D9D9D9" w:themeFill="background1" w:themeFillShade="D9"/>
          </w:tcPr>
          <w:p w14:paraId="38EB91BB" w14:textId="77777777" w:rsidR="002D4E66" w:rsidRPr="00C65619" w:rsidRDefault="002D4E66" w:rsidP="002D4E66">
            <w:pPr>
              <w:pStyle w:val="Sarakstarindkopa"/>
              <w:numPr>
                <w:ilvl w:val="0"/>
                <w:numId w:val="1"/>
              </w:numPr>
              <w:jc w:val="center"/>
              <w:rPr>
                <w:bCs/>
                <w:sz w:val="24"/>
                <w:szCs w:val="24"/>
                <w:lang w:val="lv-LV"/>
              </w:rPr>
            </w:pPr>
          </w:p>
        </w:tc>
        <w:tc>
          <w:tcPr>
            <w:tcW w:w="5245" w:type="dxa"/>
          </w:tcPr>
          <w:p w14:paraId="40428B80" w14:textId="77777777" w:rsidR="002D4E66" w:rsidRDefault="002D4E66" w:rsidP="002D4E66">
            <w:pPr>
              <w:jc w:val="both"/>
              <w:rPr>
                <w:b/>
                <w:sz w:val="24"/>
                <w:szCs w:val="24"/>
                <w:lang w:val="lv-LV"/>
              </w:rPr>
            </w:pPr>
            <w:r>
              <w:rPr>
                <w:b/>
                <w:sz w:val="24"/>
                <w:szCs w:val="24"/>
                <w:lang w:val="lv-LV"/>
              </w:rPr>
              <w:t>Dokumenti, kas apliecina, ka sadarbības partneris</w:t>
            </w:r>
            <w:r w:rsidRPr="00F700A2">
              <w:rPr>
                <w:b/>
                <w:sz w:val="24"/>
                <w:szCs w:val="24"/>
                <w:lang w:val="lv-LV"/>
              </w:rPr>
              <w:t xml:space="preserve"> uz projekta iesniegšanas brīdi </w:t>
            </w:r>
            <w:r>
              <w:rPr>
                <w:b/>
                <w:sz w:val="24"/>
                <w:szCs w:val="24"/>
                <w:lang w:val="lv-LV"/>
              </w:rPr>
              <w:t>ne</w:t>
            </w:r>
            <w:r w:rsidRPr="00F700A2">
              <w:rPr>
                <w:b/>
                <w:sz w:val="24"/>
                <w:szCs w:val="24"/>
                <w:lang w:val="lv-LV"/>
              </w:rPr>
              <w:t xml:space="preserve">atbilst grūtībās nonākuša </w:t>
            </w:r>
            <w:r>
              <w:rPr>
                <w:b/>
                <w:sz w:val="24"/>
                <w:szCs w:val="24"/>
                <w:lang w:val="lv-LV"/>
              </w:rPr>
              <w:t>uzņēmuma</w:t>
            </w:r>
            <w:r w:rsidRPr="00F700A2">
              <w:rPr>
                <w:b/>
                <w:sz w:val="24"/>
                <w:szCs w:val="24"/>
                <w:lang w:val="lv-LV"/>
              </w:rPr>
              <w:t xml:space="preserve"> </w:t>
            </w:r>
            <w:r>
              <w:rPr>
                <w:b/>
                <w:sz w:val="24"/>
                <w:szCs w:val="24"/>
                <w:lang w:val="lv-LV"/>
              </w:rPr>
              <w:t xml:space="preserve">(GNU) </w:t>
            </w:r>
            <w:r w:rsidRPr="00F700A2">
              <w:rPr>
                <w:b/>
                <w:sz w:val="24"/>
                <w:szCs w:val="24"/>
                <w:lang w:val="lv-LV"/>
              </w:rPr>
              <w:t>pazīmēm saskaņā ar Komisijas regulas Nr.651/20</w:t>
            </w:r>
            <w:r>
              <w:rPr>
                <w:b/>
                <w:sz w:val="24"/>
                <w:szCs w:val="24"/>
                <w:lang w:val="lv-LV"/>
              </w:rPr>
              <w:t xml:space="preserve">14 </w:t>
            </w:r>
            <w:proofErr w:type="gramStart"/>
            <w:r>
              <w:rPr>
                <w:b/>
                <w:sz w:val="24"/>
                <w:szCs w:val="24"/>
                <w:lang w:val="lv-LV"/>
              </w:rPr>
              <w:t>2.panta</w:t>
            </w:r>
            <w:proofErr w:type="gramEnd"/>
            <w:r>
              <w:rPr>
                <w:b/>
                <w:sz w:val="24"/>
                <w:szCs w:val="24"/>
                <w:lang w:val="lv-LV"/>
              </w:rPr>
              <w:t xml:space="preserve"> 18.punkta definīciju (ja attiecināms) </w:t>
            </w:r>
          </w:p>
        </w:tc>
        <w:tc>
          <w:tcPr>
            <w:tcW w:w="5816" w:type="dxa"/>
          </w:tcPr>
          <w:p w14:paraId="53EE7BCD" w14:textId="7C6BF97F" w:rsidR="002D4E66" w:rsidRDefault="002D4E66" w:rsidP="002D4E66">
            <w:pPr>
              <w:jc w:val="both"/>
              <w:rPr>
                <w:bCs/>
                <w:sz w:val="24"/>
                <w:szCs w:val="24"/>
                <w:lang w:val="lv-LV"/>
              </w:rPr>
            </w:pPr>
            <w:r>
              <w:rPr>
                <w:bCs/>
                <w:sz w:val="24"/>
                <w:szCs w:val="24"/>
                <w:lang w:val="lv-LV"/>
              </w:rPr>
              <w:t>Izvērtējot GNU pazīmes</w:t>
            </w:r>
            <w:r w:rsidR="00D23FE1">
              <w:rPr>
                <w:bCs/>
                <w:sz w:val="24"/>
                <w:szCs w:val="24"/>
                <w:lang w:val="lv-LV"/>
              </w:rPr>
              <w:t>,</w:t>
            </w:r>
            <w:r>
              <w:rPr>
                <w:bCs/>
                <w:sz w:val="24"/>
                <w:szCs w:val="24"/>
                <w:lang w:val="lv-LV"/>
              </w:rPr>
              <w:t xml:space="preserve"> Padome vērtēs Lursoft datu bāzē pieejamo pēdējo apstiprināto sadarbības partnera gada pārskatu</w:t>
            </w:r>
            <w:r w:rsidR="00E01AC8">
              <w:t xml:space="preserve"> (</w:t>
            </w:r>
            <w:r w:rsidR="00E01AC8" w:rsidRPr="00E01AC8">
              <w:rPr>
                <w:bCs/>
                <w:sz w:val="24"/>
                <w:szCs w:val="24"/>
                <w:lang w:val="lv-LV"/>
              </w:rPr>
              <w:t>vai, ja attiecināms, saistītās grupas gada pārskatus</w:t>
            </w:r>
            <w:r w:rsidR="00E01AC8">
              <w:rPr>
                <w:bCs/>
                <w:sz w:val="24"/>
                <w:szCs w:val="24"/>
                <w:lang w:val="lv-LV"/>
              </w:rPr>
              <w:t>)</w:t>
            </w:r>
            <w:r>
              <w:rPr>
                <w:bCs/>
                <w:sz w:val="24"/>
                <w:szCs w:val="24"/>
                <w:lang w:val="lv-LV"/>
              </w:rPr>
              <w:t>. Sadarbības partnerim ir tiesības iesniegt papildu:</w:t>
            </w:r>
          </w:p>
          <w:p w14:paraId="7F103A31" w14:textId="77777777" w:rsidR="002D4E66" w:rsidRDefault="002D4E66" w:rsidP="002D4E66">
            <w:pPr>
              <w:pStyle w:val="Sarakstarindkopa"/>
              <w:numPr>
                <w:ilvl w:val="0"/>
                <w:numId w:val="3"/>
              </w:numPr>
              <w:jc w:val="both"/>
              <w:rPr>
                <w:bCs/>
                <w:sz w:val="24"/>
                <w:szCs w:val="24"/>
                <w:lang w:val="lv-LV"/>
              </w:rPr>
            </w:pPr>
            <w:r w:rsidRPr="006422BD">
              <w:rPr>
                <w:bCs/>
                <w:sz w:val="24"/>
                <w:szCs w:val="24"/>
                <w:lang w:val="lv-LV"/>
              </w:rPr>
              <w:t xml:space="preserve"> </w:t>
            </w:r>
            <w:r>
              <w:rPr>
                <w:bCs/>
                <w:sz w:val="24"/>
                <w:szCs w:val="24"/>
                <w:lang w:val="lv-LV"/>
              </w:rPr>
              <w:t>Gadījumā, ja sadarbības partneris ietilpst saistīto uzņēmumu grupā un nav publicēts konsolidētais pārskats, sadarbības partnerim ir tiesības iesniegt zvērināta revidenta apstiprinātu saistīto uzņēmumu konsolidēto operatīvo pārskatu.</w:t>
            </w:r>
          </w:p>
          <w:p w14:paraId="2C955806" w14:textId="77777777" w:rsidR="002D4E66" w:rsidRDefault="002D4E66" w:rsidP="002D4E66">
            <w:pPr>
              <w:pStyle w:val="Sarakstarindkopa"/>
              <w:numPr>
                <w:ilvl w:val="0"/>
                <w:numId w:val="3"/>
              </w:numPr>
              <w:jc w:val="both"/>
              <w:rPr>
                <w:bCs/>
                <w:sz w:val="24"/>
                <w:szCs w:val="24"/>
                <w:lang w:val="lv-LV"/>
              </w:rPr>
            </w:pPr>
            <w:r w:rsidRPr="006422BD">
              <w:rPr>
                <w:bCs/>
                <w:sz w:val="24"/>
                <w:szCs w:val="24"/>
                <w:lang w:val="lv-LV"/>
              </w:rPr>
              <w:t>gadījumā, ja sadarbības partnerim ir saistītie ārvalstu uzņēmumi</w:t>
            </w:r>
            <w:r>
              <w:rPr>
                <w:bCs/>
                <w:sz w:val="24"/>
                <w:szCs w:val="24"/>
                <w:lang w:val="lv-LV"/>
              </w:rPr>
              <w:t>, kuru dati jāņem vērā,</w:t>
            </w:r>
            <w:r w:rsidRPr="006422BD">
              <w:rPr>
                <w:bCs/>
                <w:sz w:val="24"/>
                <w:szCs w:val="24"/>
                <w:lang w:val="lv-LV"/>
              </w:rPr>
              <w:t xml:space="preserve"> </w:t>
            </w:r>
            <w:r>
              <w:rPr>
                <w:bCs/>
                <w:sz w:val="24"/>
                <w:szCs w:val="24"/>
                <w:lang w:val="lv-LV"/>
              </w:rPr>
              <w:t>ārvalstu uzņēmumu gada pārskati;</w:t>
            </w:r>
          </w:p>
          <w:p w14:paraId="785E9925" w14:textId="77777777" w:rsidR="002D4E66" w:rsidRPr="006422BD" w:rsidRDefault="002D4E66" w:rsidP="002D4E66">
            <w:pPr>
              <w:pStyle w:val="Sarakstarindkopa"/>
              <w:numPr>
                <w:ilvl w:val="0"/>
                <w:numId w:val="3"/>
              </w:numPr>
              <w:jc w:val="both"/>
              <w:rPr>
                <w:bCs/>
                <w:sz w:val="24"/>
                <w:szCs w:val="24"/>
                <w:lang w:val="lv-LV"/>
              </w:rPr>
            </w:pPr>
            <w:r>
              <w:rPr>
                <w:bCs/>
                <w:sz w:val="24"/>
                <w:szCs w:val="24"/>
                <w:lang w:val="lv-LV"/>
              </w:rPr>
              <w:lastRenderedPageBreak/>
              <w:t>gadījumā, ja pēc pēdējā apstiprinātā gada pārskata uzņēmums atbilst GNU statusam, taču ar operatīvo pārskatu var pierādīt, ka nav GNU, var iesniegt operatīvo pārskatu par nepilnu gadu, kuru apstiprinājis zvērināts revidents.</w:t>
            </w:r>
          </w:p>
        </w:tc>
      </w:tr>
    </w:tbl>
    <w:p w14:paraId="31774EFF" w14:textId="77777777" w:rsidR="007052FA" w:rsidRPr="00C65619" w:rsidRDefault="007052FA" w:rsidP="007052FA">
      <w:pPr>
        <w:jc w:val="center"/>
        <w:rPr>
          <w:b/>
          <w:bCs/>
          <w:sz w:val="24"/>
          <w:szCs w:val="24"/>
          <w:lang w:val="lv-LV"/>
        </w:rPr>
      </w:pPr>
    </w:p>
    <w:p w14:paraId="491E67E6" w14:textId="77777777" w:rsidR="007052FA" w:rsidRPr="00C65619" w:rsidRDefault="007052FA" w:rsidP="007052FA">
      <w:pPr>
        <w:rPr>
          <w:sz w:val="24"/>
          <w:szCs w:val="24"/>
        </w:rPr>
      </w:pPr>
    </w:p>
    <w:p w14:paraId="2E84C589" w14:textId="77777777" w:rsidR="007D3BF9" w:rsidRDefault="007D3BF9" w:rsidP="007D3BF9">
      <w:pPr>
        <w:jc w:val="right"/>
        <w:rPr>
          <w:b/>
          <w:bCs/>
          <w:sz w:val="24"/>
          <w:szCs w:val="24"/>
          <w:lang w:val="lv-LV"/>
        </w:rPr>
      </w:pPr>
    </w:p>
    <w:p w14:paraId="369AF096" w14:textId="77777777" w:rsidR="007D3BF9" w:rsidRDefault="007D3BF9" w:rsidP="007D3BF9">
      <w:pPr>
        <w:tabs>
          <w:tab w:val="left" w:pos="567"/>
        </w:tabs>
        <w:jc w:val="both"/>
        <w:rPr>
          <w:sz w:val="28"/>
          <w:szCs w:val="28"/>
        </w:rPr>
      </w:pPr>
    </w:p>
    <w:p w14:paraId="710C7FD5" w14:textId="77777777" w:rsidR="0027653E" w:rsidRDefault="0027653E"/>
    <w:sectPr w:rsidR="0027653E" w:rsidSect="00E01AC8">
      <w:footerReference w:type="default" r:id="rId8"/>
      <w:pgSz w:w="16838" w:h="11906" w:orient="landscape"/>
      <w:pgMar w:top="993" w:right="1134" w:bottom="180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8BA7" w16cex:dateUtc="2022-01-31T14:24:00Z"/>
  <w16cex:commentExtensible w16cex:durableId="25A28C68" w16cex:dateUtc="2022-01-31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E6339" w16cid:durableId="25A28BA7"/>
  <w16cid:commentId w16cid:paraId="7DC3DC57" w16cid:durableId="25A28C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B89C6" w14:textId="77777777" w:rsidR="001A792D" w:rsidRDefault="001A792D" w:rsidP="00DA0C41">
      <w:r>
        <w:separator/>
      </w:r>
    </w:p>
  </w:endnote>
  <w:endnote w:type="continuationSeparator" w:id="0">
    <w:p w14:paraId="133DDDF8" w14:textId="77777777" w:rsidR="001A792D" w:rsidRDefault="001A792D" w:rsidP="00DA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174910"/>
      <w:docPartObj>
        <w:docPartGallery w:val="Page Numbers (Bottom of Page)"/>
        <w:docPartUnique/>
      </w:docPartObj>
    </w:sdtPr>
    <w:sdtEndPr/>
    <w:sdtContent>
      <w:p w14:paraId="5ACFD780" w14:textId="6E7001F9" w:rsidR="00DA0C41" w:rsidRDefault="00DA0C41">
        <w:pPr>
          <w:pStyle w:val="Kjene"/>
          <w:jc w:val="center"/>
        </w:pPr>
        <w:r>
          <w:fldChar w:fldCharType="begin"/>
        </w:r>
        <w:r>
          <w:instrText>PAGE   \* MERGEFORMAT</w:instrText>
        </w:r>
        <w:r>
          <w:fldChar w:fldCharType="separate"/>
        </w:r>
        <w:r w:rsidR="00273438" w:rsidRPr="00273438">
          <w:rPr>
            <w:noProof/>
            <w:lang w:val="lv-LV"/>
          </w:rPr>
          <w:t>5</w:t>
        </w:r>
        <w:r>
          <w:fldChar w:fldCharType="end"/>
        </w:r>
      </w:p>
    </w:sdtContent>
  </w:sdt>
  <w:p w14:paraId="728B2FED" w14:textId="77777777" w:rsidR="00DA0C41" w:rsidRDefault="00DA0C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610FF" w14:textId="77777777" w:rsidR="001A792D" w:rsidRDefault="001A792D" w:rsidP="00DA0C41">
      <w:r>
        <w:separator/>
      </w:r>
    </w:p>
  </w:footnote>
  <w:footnote w:type="continuationSeparator" w:id="0">
    <w:p w14:paraId="366C2D35" w14:textId="77777777" w:rsidR="001A792D" w:rsidRDefault="001A792D" w:rsidP="00DA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80AE1"/>
    <w:multiLevelType w:val="hybridMultilevel"/>
    <w:tmpl w:val="A40E2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C076D"/>
    <w:multiLevelType w:val="hybridMultilevel"/>
    <w:tmpl w:val="AF92F7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BF27F1"/>
    <w:multiLevelType w:val="hybridMultilevel"/>
    <w:tmpl w:val="CFCEA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FA"/>
    <w:rsid w:val="0016625D"/>
    <w:rsid w:val="001A792D"/>
    <w:rsid w:val="00250292"/>
    <w:rsid w:val="00273438"/>
    <w:rsid w:val="0027653E"/>
    <w:rsid w:val="00284A27"/>
    <w:rsid w:val="002D4E66"/>
    <w:rsid w:val="00412753"/>
    <w:rsid w:val="00527DA4"/>
    <w:rsid w:val="005E556D"/>
    <w:rsid w:val="00620E9F"/>
    <w:rsid w:val="006C58FD"/>
    <w:rsid w:val="006E340B"/>
    <w:rsid w:val="007052FA"/>
    <w:rsid w:val="007D3BF9"/>
    <w:rsid w:val="0089177D"/>
    <w:rsid w:val="009A02A1"/>
    <w:rsid w:val="009D6A6C"/>
    <w:rsid w:val="00A12A50"/>
    <w:rsid w:val="00AC6F40"/>
    <w:rsid w:val="00B5471C"/>
    <w:rsid w:val="00CD1F72"/>
    <w:rsid w:val="00D23FE1"/>
    <w:rsid w:val="00DA0C41"/>
    <w:rsid w:val="00E01AC8"/>
    <w:rsid w:val="00F3154B"/>
    <w:rsid w:val="00F3174D"/>
    <w:rsid w:val="00FD6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53A7"/>
  <w15:chartTrackingRefBased/>
  <w15:docId w15:val="{3C0617F9-D9E0-4B1D-A5C9-31150DE5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052FA"/>
    <w:pPr>
      <w:spacing w:after="0" w:line="240" w:lineRule="auto"/>
    </w:pPr>
    <w:rPr>
      <w:rFonts w:ascii="Times New Roman" w:eastAsia="Times New Roman" w:hAnsi="Times New Roman" w:cs="Times New Roman"/>
      <w:sz w:val="20"/>
      <w:szCs w:val="20"/>
      <w:lang w:val="en-US" w:eastAsia="lv-LV"/>
    </w:rPr>
  </w:style>
  <w:style w:type="paragraph" w:styleId="Virsraksts5">
    <w:name w:val="heading 5"/>
    <w:basedOn w:val="Parasts"/>
    <w:next w:val="Parasts"/>
    <w:link w:val="Virsraksts5Rakstz"/>
    <w:uiPriority w:val="9"/>
    <w:qFormat/>
    <w:rsid w:val="007D3BF9"/>
    <w:pPr>
      <w:spacing w:before="240" w:after="60"/>
      <w:outlineLvl w:val="4"/>
    </w:pPr>
    <w:rPr>
      <w:rFonts w:ascii="Calibri" w:hAnsi="Calibri"/>
      <w:b/>
      <w:bCs/>
      <w:i/>
      <w:iCs/>
      <w:sz w:val="26"/>
      <w:szCs w:val="26"/>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0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7052FA"/>
    <w:pPr>
      <w:ind w:left="720"/>
      <w:contextualSpacing/>
    </w:pPr>
  </w:style>
  <w:style w:type="character" w:customStyle="1" w:styleId="Virsraksts5Rakstz">
    <w:name w:val="Virsraksts 5 Rakstz."/>
    <w:basedOn w:val="Noklusjumarindkopasfonts"/>
    <w:link w:val="Virsraksts5"/>
    <w:uiPriority w:val="9"/>
    <w:rsid w:val="007D3BF9"/>
    <w:rPr>
      <w:rFonts w:ascii="Calibri" w:eastAsia="Times New Roman" w:hAnsi="Calibri" w:cs="Times New Roman"/>
      <w:b/>
      <w:bCs/>
      <w:i/>
      <w:iCs/>
      <w:sz w:val="26"/>
      <w:szCs w:val="26"/>
      <w:lang w:val="x-none" w:eastAsia="x-none"/>
    </w:rPr>
  </w:style>
  <w:style w:type="paragraph" w:styleId="Galvene">
    <w:name w:val="header"/>
    <w:basedOn w:val="Parasts"/>
    <w:link w:val="GalveneRakstz"/>
    <w:uiPriority w:val="99"/>
    <w:unhideWhenUsed/>
    <w:rsid w:val="00DA0C41"/>
    <w:pPr>
      <w:tabs>
        <w:tab w:val="center" w:pos="4153"/>
        <w:tab w:val="right" w:pos="8306"/>
      </w:tabs>
    </w:pPr>
  </w:style>
  <w:style w:type="character" w:customStyle="1" w:styleId="GalveneRakstz">
    <w:name w:val="Galvene Rakstz."/>
    <w:basedOn w:val="Noklusjumarindkopasfonts"/>
    <w:link w:val="Galvene"/>
    <w:uiPriority w:val="99"/>
    <w:rsid w:val="00DA0C41"/>
    <w:rPr>
      <w:rFonts w:ascii="Times New Roman" w:eastAsia="Times New Roman" w:hAnsi="Times New Roman" w:cs="Times New Roman"/>
      <w:sz w:val="20"/>
      <w:szCs w:val="20"/>
      <w:lang w:val="en-US" w:eastAsia="lv-LV"/>
    </w:rPr>
  </w:style>
  <w:style w:type="paragraph" w:styleId="Kjene">
    <w:name w:val="footer"/>
    <w:basedOn w:val="Parasts"/>
    <w:link w:val="KjeneRakstz"/>
    <w:uiPriority w:val="99"/>
    <w:unhideWhenUsed/>
    <w:rsid w:val="00DA0C41"/>
    <w:pPr>
      <w:tabs>
        <w:tab w:val="center" w:pos="4153"/>
        <w:tab w:val="right" w:pos="8306"/>
      </w:tabs>
    </w:pPr>
  </w:style>
  <w:style w:type="character" w:customStyle="1" w:styleId="KjeneRakstz">
    <w:name w:val="Kājene Rakstz."/>
    <w:basedOn w:val="Noklusjumarindkopasfonts"/>
    <w:link w:val="Kjene"/>
    <w:uiPriority w:val="99"/>
    <w:rsid w:val="00DA0C41"/>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F3154B"/>
    <w:rPr>
      <w:sz w:val="16"/>
      <w:szCs w:val="16"/>
    </w:rPr>
  </w:style>
  <w:style w:type="paragraph" w:styleId="Komentrateksts">
    <w:name w:val="annotation text"/>
    <w:basedOn w:val="Parasts"/>
    <w:link w:val="KomentratekstsRakstz"/>
    <w:uiPriority w:val="99"/>
    <w:semiHidden/>
    <w:unhideWhenUsed/>
    <w:rsid w:val="00F3154B"/>
  </w:style>
  <w:style w:type="character" w:customStyle="1" w:styleId="KomentratekstsRakstz">
    <w:name w:val="Komentāra teksts Rakstz."/>
    <w:basedOn w:val="Noklusjumarindkopasfonts"/>
    <w:link w:val="Komentrateksts"/>
    <w:uiPriority w:val="99"/>
    <w:semiHidden/>
    <w:rsid w:val="00F3154B"/>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F3154B"/>
    <w:rPr>
      <w:b/>
      <w:bCs/>
    </w:rPr>
  </w:style>
  <w:style w:type="character" w:customStyle="1" w:styleId="KomentratmaRakstz">
    <w:name w:val="Komentāra tēma Rakstz."/>
    <w:basedOn w:val="KomentratekstsRakstz"/>
    <w:link w:val="Komentratma"/>
    <w:uiPriority w:val="99"/>
    <w:semiHidden/>
    <w:rsid w:val="00F3154B"/>
    <w:rPr>
      <w:rFonts w:ascii="Times New Roman" w:eastAsia="Times New Roman" w:hAnsi="Times New Roman" w:cs="Times New Roman"/>
      <w:b/>
      <w:bCs/>
      <w:sz w:val="20"/>
      <w:szCs w:val="20"/>
      <w:lang w:val="en-US" w:eastAsia="lv-LV"/>
    </w:rPr>
  </w:style>
  <w:style w:type="paragraph" w:styleId="Balonteksts">
    <w:name w:val="Balloon Text"/>
    <w:basedOn w:val="Parasts"/>
    <w:link w:val="BalontekstsRakstz"/>
    <w:uiPriority w:val="99"/>
    <w:semiHidden/>
    <w:unhideWhenUsed/>
    <w:rsid w:val="00E01AC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01AC8"/>
    <w:rPr>
      <w:rFonts w:ascii="Segoe UI" w:eastAsia="Times New Roman" w:hAnsi="Segoe UI" w:cs="Segoe UI"/>
      <w:sz w:val="18"/>
      <w:szCs w:val="18"/>
      <w:lang w:val="en-US" w:eastAsia="lv-LV"/>
    </w:rPr>
  </w:style>
  <w:style w:type="paragraph" w:styleId="Pamatteksts">
    <w:name w:val="Body Text"/>
    <w:basedOn w:val="Parasts"/>
    <w:link w:val="PamattekstsRakstz"/>
    <w:rsid w:val="00E01AC8"/>
    <w:pPr>
      <w:spacing w:after="120"/>
    </w:pPr>
  </w:style>
  <w:style w:type="character" w:customStyle="1" w:styleId="PamattekstsRakstz">
    <w:name w:val="Pamatteksts Rakstz."/>
    <w:basedOn w:val="Noklusjumarindkopasfonts"/>
    <w:link w:val="Pamatteksts"/>
    <w:rsid w:val="00E01AC8"/>
    <w:rPr>
      <w:rFonts w:ascii="Times New Roman" w:eastAsia="Times New Roman" w:hAnsi="Times New Roman" w:cs="Times New Roman"/>
      <w:sz w:val="20"/>
      <w:szCs w:val="20"/>
      <w:lang w:val="en-US" w:eastAsia="lv-LV"/>
    </w:rPr>
  </w:style>
  <w:style w:type="character" w:styleId="Hipersaite">
    <w:name w:val="Hyperlink"/>
    <w:basedOn w:val="Noklusjumarindkopasfonts"/>
    <w:uiPriority w:val="99"/>
    <w:unhideWhenUsed/>
    <w:rsid w:val="009D6A6C"/>
    <w:rPr>
      <w:color w:val="0563C1" w:themeColor="hyperlink"/>
      <w:u w:val="single"/>
    </w:rPr>
  </w:style>
  <w:style w:type="character" w:styleId="Izmantotahipersaite">
    <w:name w:val="FollowedHyperlink"/>
    <w:basedOn w:val="Noklusjumarindkopasfonts"/>
    <w:uiPriority w:val="99"/>
    <w:semiHidden/>
    <w:unhideWhenUsed/>
    <w:rsid w:val="001662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71191-kartiba-kada-komercsabiedribas-deklare-savu-atbilstibu-mazas-sikas-un-videjas-komercsabiedribas-statusa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4947</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Inga Blese</cp:lastModifiedBy>
  <cp:revision>12</cp:revision>
  <dcterms:created xsi:type="dcterms:W3CDTF">2022-02-03T11:15:00Z</dcterms:created>
  <dcterms:modified xsi:type="dcterms:W3CDTF">2022-02-07T14:56:00Z</dcterms:modified>
</cp:coreProperties>
</file>