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832F8" w14:textId="1744E4C6" w:rsidR="002F1B07" w:rsidRPr="00907346" w:rsidRDefault="002F1B07" w:rsidP="00B310EA">
      <w:pPr>
        <w:rPr>
          <w:rFonts w:ascii="Calibri" w:hAnsi="Calibri" w:cs="Calibri"/>
          <w:b/>
          <w:color w:val="00B0F0"/>
          <w:sz w:val="36"/>
          <w:szCs w:val="36"/>
          <w:lang w:val="en-GB"/>
        </w:rPr>
      </w:pPr>
      <w:r w:rsidRPr="00907346">
        <w:rPr>
          <w:rFonts w:ascii="Calibri" w:hAnsi="Calibri" w:cs="Calibri"/>
          <w:b/>
          <w:color w:val="00B0F0"/>
          <w:sz w:val="36"/>
          <w:szCs w:val="36"/>
          <w:lang w:val="en-GB"/>
        </w:rPr>
        <w:t>producers on the move 20</w:t>
      </w:r>
      <w:r w:rsidR="00296171">
        <w:rPr>
          <w:rFonts w:ascii="Calibri" w:hAnsi="Calibri" w:cs="Calibri"/>
          <w:b/>
          <w:color w:val="00B0F0"/>
          <w:sz w:val="36"/>
          <w:szCs w:val="36"/>
          <w:lang w:val="en-GB"/>
        </w:rPr>
        <w:t>2</w:t>
      </w:r>
      <w:r w:rsidR="00E61209">
        <w:rPr>
          <w:rFonts w:ascii="Calibri" w:hAnsi="Calibri" w:cs="Calibri"/>
          <w:b/>
          <w:color w:val="00B0F0"/>
          <w:sz w:val="36"/>
          <w:szCs w:val="36"/>
          <w:lang w:val="en-GB"/>
        </w:rPr>
        <w:t>2</w:t>
      </w:r>
    </w:p>
    <w:p w14:paraId="47C32A72" w14:textId="77777777" w:rsidR="00564A25" w:rsidRPr="008C10B7" w:rsidRDefault="00564A25" w:rsidP="00564A25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F52DE1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61E94" wp14:editId="17700B94">
                <wp:simplePos x="0" y="0"/>
                <wp:positionH relativeFrom="column">
                  <wp:posOffset>-1053465</wp:posOffset>
                </wp:positionH>
                <wp:positionV relativeFrom="paragraph">
                  <wp:posOffset>94615</wp:posOffset>
                </wp:positionV>
                <wp:extent cx="7924800" cy="125730"/>
                <wp:effectExtent l="0" t="0" r="0" b="0"/>
                <wp:wrapNone/>
                <wp:docPr id="10" name="Minu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4800" cy="125730"/>
                        </a:xfrm>
                        <a:prstGeom prst="mathMinu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DC44D" id="Minus 5" o:spid="_x0000_s1026" style="position:absolute;margin-left:-82.95pt;margin-top:7.45pt;width:624pt;height: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792480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" path="m1050432,48079r5823936,l6874368,77651r-5823936,l1050432,48079xe" fillcolor="#4f81bd" strokecolor="#00b0f0" strokeweight="2pt">
                <v:path arrowok="t" o:connecttype="custom" o:connectlocs="1050432,48079;6874368,48079;6874368,77651;1050432,77651;1050432,48079" o:connectangles="0,0,0,0,0"/>
              </v:shape>
            </w:pict>
          </mc:Fallback>
        </mc:AlternateContent>
      </w:r>
    </w:p>
    <w:p w14:paraId="25402FFB" w14:textId="77777777" w:rsidR="00564A25" w:rsidRDefault="00564A25">
      <w:pPr>
        <w:rPr>
          <w:rFonts w:ascii="Calibri" w:hAnsi="Calibri" w:cs="Calibri"/>
          <w:lang w:val="en-GB"/>
        </w:rPr>
      </w:pPr>
    </w:p>
    <w:p w14:paraId="2A7D7E7C" w14:textId="26375AD1" w:rsidR="00296171" w:rsidRDefault="00E50846" w:rsidP="00564A25">
      <w:pPr>
        <w:rPr>
          <w:rFonts w:ascii="Calibri" w:hAnsi="Calibri" w:cs="Calibri"/>
          <w:b/>
          <w:color w:val="00B0F0"/>
          <w:sz w:val="28"/>
          <w:szCs w:val="28"/>
          <w:lang w:val="en-GB"/>
        </w:rPr>
      </w:pPr>
      <w:r>
        <w:rPr>
          <w:rFonts w:ascii="Calibri" w:hAnsi="Calibri" w:cs="Calibri"/>
          <w:b/>
          <w:color w:val="00B0F0"/>
          <w:sz w:val="28"/>
          <w:szCs w:val="28"/>
          <w:lang w:val="en-GB"/>
        </w:rPr>
        <w:t>planned schedule</w:t>
      </w:r>
      <w:r w:rsidR="003C0A32">
        <w:rPr>
          <w:rFonts w:ascii="Calibri" w:hAnsi="Calibri" w:cs="Calibri"/>
          <w:b/>
          <w:color w:val="00B0F0"/>
          <w:sz w:val="28"/>
          <w:szCs w:val="28"/>
          <w:lang w:val="en-GB"/>
        </w:rPr>
        <w:t xml:space="preserve"> – hybrid programme</w:t>
      </w:r>
    </w:p>
    <w:p w14:paraId="32E8BE8F" w14:textId="71F10F93" w:rsidR="00E61209" w:rsidRDefault="00E61209" w:rsidP="00E61209">
      <w:pPr>
        <w:ind w:firstLine="360"/>
        <w:rPr>
          <w:rFonts w:ascii="Calibri" w:hAnsi="Calibri" w:cs="Calibri"/>
          <w:b/>
          <w:color w:val="00B0F0"/>
          <w:sz w:val="28"/>
          <w:szCs w:val="28"/>
          <w:lang w:val="en-GB"/>
        </w:rPr>
      </w:pPr>
      <w:r>
        <w:rPr>
          <w:rFonts w:ascii="Calibri" w:hAnsi="Calibri" w:cs="Calibri"/>
          <w:b/>
          <w:color w:val="00B0F0"/>
          <w:sz w:val="28"/>
          <w:szCs w:val="28"/>
          <w:lang w:val="en-GB"/>
        </w:rPr>
        <w:t>online</w:t>
      </w:r>
      <w:r w:rsidR="003C0A32">
        <w:rPr>
          <w:rFonts w:ascii="Calibri" w:hAnsi="Calibri" w:cs="Calibri"/>
          <w:b/>
          <w:color w:val="00B0F0"/>
          <w:sz w:val="28"/>
          <w:szCs w:val="28"/>
          <w:lang w:val="en-GB"/>
        </w:rPr>
        <w:t xml:space="preserve"> (pre-festival)</w:t>
      </w:r>
    </w:p>
    <w:p w14:paraId="0CE7F219" w14:textId="395852DD" w:rsidR="00E61209" w:rsidRPr="0051394B" w:rsidRDefault="0051394B" w:rsidP="00E61209">
      <w:pPr>
        <w:numPr>
          <w:ilvl w:val="0"/>
          <w:numId w:val="1"/>
        </w:numPr>
        <w:tabs>
          <w:tab w:val="clear" w:pos="360"/>
          <w:tab w:val="num" w:pos="567"/>
        </w:tabs>
        <w:ind w:left="1080" w:hanging="720"/>
        <w:rPr>
          <w:rFonts w:ascii="Calibri" w:hAnsi="Calibri" w:cs="Calibri"/>
          <w:i/>
          <w:lang w:val="en-GB"/>
        </w:rPr>
      </w:pPr>
      <w:r w:rsidRPr="0051394B">
        <w:rPr>
          <w:rFonts w:ascii="Calibri" w:hAnsi="Calibri" w:cs="Calibri"/>
          <w:i/>
          <w:lang w:val="en-GB"/>
        </w:rPr>
        <w:t>Tuesday</w:t>
      </w:r>
      <w:r w:rsidR="00E61209" w:rsidRPr="0051394B">
        <w:rPr>
          <w:rFonts w:ascii="Calibri" w:hAnsi="Calibri" w:cs="Calibri"/>
          <w:i/>
          <w:lang w:val="en-GB"/>
        </w:rPr>
        <w:t xml:space="preserve">, </w:t>
      </w:r>
      <w:r w:rsidRPr="0051394B">
        <w:rPr>
          <w:rFonts w:ascii="Calibri" w:hAnsi="Calibri" w:cs="Calibri"/>
          <w:i/>
          <w:lang w:val="en-GB"/>
        </w:rPr>
        <w:t>3</w:t>
      </w:r>
      <w:r w:rsidR="00E61209" w:rsidRPr="0051394B">
        <w:rPr>
          <w:rFonts w:ascii="Calibri" w:hAnsi="Calibri" w:cs="Calibri"/>
          <w:i/>
          <w:lang w:val="en-GB"/>
        </w:rPr>
        <w:t xml:space="preserve"> May</w:t>
      </w:r>
      <w:r w:rsidR="00E61209" w:rsidRPr="0051394B">
        <w:rPr>
          <w:rFonts w:ascii="Calibri" w:hAnsi="Calibri" w:cs="Calibri"/>
          <w:i/>
          <w:lang w:val="en-GB"/>
        </w:rPr>
        <w:tab/>
      </w:r>
      <w:r w:rsidR="00E61209" w:rsidRPr="0051394B">
        <w:rPr>
          <w:rFonts w:ascii="Calibri" w:hAnsi="Calibri" w:cs="Calibri"/>
          <w:i/>
          <w:lang w:val="en-GB"/>
        </w:rPr>
        <w:tab/>
      </w:r>
      <w:r w:rsidRPr="0051394B">
        <w:rPr>
          <w:rFonts w:ascii="Calibri" w:hAnsi="Calibri" w:cs="Calibri"/>
          <w:i/>
          <w:lang w:val="en-GB"/>
        </w:rPr>
        <w:t xml:space="preserve">half day </w:t>
      </w:r>
      <w:r w:rsidR="00E61209" w:rsidRPr="0051394B">
        <w:rPr>
          <w:rFonts w:ascii="Calibri" w:hAnsi="Calibri" w:cs="Calibri"/>
          <w:i/>
          <w:lang w:val="en-GB"/>
        </w:rPr>
        <w:t>morning</w:t>
      </w:r>
      <w:r w:rsidRPr="0051394B">
        <w:rPr>
          <w:rFonts w:ascii="Calibri" w:hAnsi="Calibri" w:cs="Calibri"/>
          <w:i/>
          <w:lang w:val="en-GB"/>
        </w:rPr>
        <w:t xml:space="preserve"> time</w:t>
      </w:r>
      <w:r w:rsidR="00E61209" w:rsidRPr="0051394B">
        <w:rPr>
          <w:rFonts w:ascii="Calibri" w:hAnsi="Calibri" w:cs="Calibri"/>
          <w:i/>
          <w:lang w:val="en-GB"/>
        </w:rPr>
        <w:t>: kick off meeting</w:t>
      </w:r>
    </w:p>
    <w:p w14:paraId="393F610E" w14:textId="4C443927" w:rsidR="00E61209" w:rsidRPr="0051394B" w:rsidRDefault="0051394B" w:rsidP="00E61209">
      <w:pPr>
        <w:numPr>
          <w:ilvl w:val="0"/>
          <w:numId w:val="1"/>
        </w:numPr>
        <w:tabs>
          <w:tab w:val="clear" w:pos="360"/>
          <w:tab w:val="num" w:pos="567"/>
        </w:tabs>
        <w:ind w:left="1080" w:hanging="720"/>
        <w:rPr>
          <w:rFonts w:ascii="Calibri" w:hAnsi="Calibri" w:cs="Calibri"/>
          <w:i/>
          <w:lang w:val="en-GB"/>
        </w:rPr>
      </w:pPr>
      <w:r w:rsidRPr="0051394B">
        <w:rPr>
          <w:rFonts w:ascii="Calibri" w:hAnsi="Calibri" w:cs="Calibri"/>
          <w:i/>
          <w:lang w:val="en-GB"/>
        </w:rPr>
        <w:t>Wednesday</w:t>
      </w:r>
      <w:r w:rsidR="00E61209" w:rsidRPr="0051394B">
        <w:rPr>
          <w:rFonts w:ascii="Calibri" w:hAnsi="Calibri" w:cs="Calibri"/>
          <w:i/>
          <w:lang w:val="en-GB"/>
        </w:rPr>
        <w:t xml:space="preserve">, </w:t>
      </w:r>
      <w:r w:rsidRPr="0051394B">
        <w:rPr>
          <w:rFonts w:ascii="Calibri" w:hAnsi="Calibri" w:cs="Calibri"/>
          <w:i/>
          <w:lang w:val="en-GB"/>
        </w:rPr>
        <w:t>4</w:t>
      </w:r>
      <w:r w:rsidR="00E61209" w:rsidRPr="0051394B">
        <w:rPr>
          <w:rFonts w:ascii="Calibri" w:hAnsi="Calibri" w:cs="Calibri"/>
          <w:i/>
          <w:lang w:val="en-GB"/>
        </w:rPr>
        <w:t xml:space="preserve"> May</w:t>
      </w:r>
      <w:r w:rsidR="00E61209" w:rsidRPr="0051394B">
        <w:rPr>
          <w:rFonts w:ascii="Calibri" w:hAnsi="Calibri" w:cs="Calibri"/>
          <w:i/>
          <w:lang w:val="en-GB"/>
        </w:rPr>
        <w:tab/>
      </w:r>
      <w:r w:rsidRPr="0051394B">
        <w:rPr>
          <w:rFonts w:ascii="Calibri" w:hAnsi="Calibri" w:cs="Calibri"/>
          <w:i/>
          <w:lang w:val="en-GB"/>
        </w:rPr>
        <w:t>half day morning time</w:t>
      </w:r>
      <w:r w:rsidR="00E61209" w:rsidRPr="0051394B">
        <w:rPr>
          <w:rFonts w:ascii="Calibri" w:hAnsi="Calibri" w:cs="Calibri"/>
          <w:i/>
          <w:lang w:val="en-GB"/>
        </w:rPr>
        <w:t>: pitching session</w:t>
      </w:r>
    </w:p>
    <w:p w14:paraId="4F7B23DC" w14:textId="015C01B3" w:rsidR="00E61209" w:rsidRPr="0051394B" w:rsidRDefault="0051394B" w:rsidP="00E61209">
      <w:pPr>
        <w:numPr>
          <w:ilvl w:val="0"/>
          <w:numId w:val="1"/>
        </w:numPr>
        <w:tabs>
          <w:tab w:val="clear" w:pos="360"/>
          <w:tab w:val="num" w:pos="567"/>
        </w:tabs>
        <w:ind w:left="1080" w:hanging="720"/>
        <w:rPr>
          <w:rFonts w:ascii="Calibri" w:hAnsi="Calibri" w:cs="Calibri"/>
          <w:i/>
          <w:lang w:val="en-GB"/>
        </w:rPr>
      </w:pPr>
      <w:r w:rsidRPr="0051394B">
        <w:rPr>
          <w:rFonts w:ascii="Calibri" w:hAnsi="Calibri" w:cs="Calibri"/>
          <w:i/>
          <w:lang w:val="en-GB"/>
        </w:rPr>
        <w:t>Thursday</w:t>
      </w:r>
      <w:r w:rsidR="00E61209" w:rsidRPr="0051394B">
        <w:rPr>
          <w:rFonts w:ascii="Calibri" w:hAnsi="Calibri" w:cs="Calibri"/>
          <w:i/>
          <w:lang w:val="en-GB"/>
        </w:rPr>
        <w:t xml:space="preserve">, </w:t>
      </w:r>
      <w:r w:rsidRPr="0051394B">
        <w:rPr>
          <w:rFonts w:ascii="Calibri" w:hAnsi="Calibri" w:cs="Calibri"/>
          <w:i/>
          <w:lang w:val="en-GB"/>
        </w:rPr>
        <w:t>5</w:t>
      </w:r>
      <w:r w:rsidR="00E61209" w:rsidRPr="0051394B">
        <w:rPr>
          <w:rFonts w:ascii="Calibri" w:hAnsi="Calibri" w:cs="Calibri"/>
          <w:i/>
          <w:lang w:val="en-GB"/>
        </w:rPr>
        <w:t xml:space="preserve"> May</w:t>
      </w:r>
      <w:r w:rsidR="00E61209" w:rsidRPr="0051394B">
        <w:rPr>
          <w:rFonts w:ascii="Calibri" w:hAnsi="Calibri" w:cs="Calibri"/>
          <w:i/>
          <w:lang w:val="en-GB"/>
        </w:rPr>
        <w:tab/>
      </w:r>
      <w:r w:rsidRPr="0051394B">
        <w:rPr>
          <w:rFonts w:ascii="Calibri" w:hAnsi="Calibri" w:cs="Calibri"/>
          <w:i/>
          <w:lang w:val="en-GB"/>
        </w:rPr>
        <w:t>half day morning time</w:t>
      </w:r>
      <w:r w:rsidR="00E61209" w:rsidRPr="0051394B">
        <w:rPr>
          <w:rFonts w:ascii="Calibri" w:hAnsi="Calibri" w:cs="Calibri"/>
          <w:i/>
          <w:lang w:val="en-GB"/>
        </w:rPr>
        <w:t xml:space="preserve">: 1:1 speed </w:t>
      </w:r>
      <w:proofErr w:type="gramStart"/>
      <w:r w:rsidR="00E61209" w:rsidRPr="0051394B">
        <w:rPr>
          <w:rFonts w:ascii="Calibri" w:hAnsi="Calibri" w:cs="Calibri"/>
          <w:i/>
          <w:lang w:val="en-GB"/>
        </w:rPr>
        <w:t>meetings</w:t>
      </w:r>
      <w:proofErr w:type="gramEnd"/>
    </w:p>
    <w:p w14:paraId="152757C8" w14:textId="77777777" w:rsidR="00E61209" w:rsidRDefault="00E61209" w:rsidP="00E61209">
      <w:pPr>
        <w:jc w:val="both"/>
        <w:rPr>
          <w:rFonts w:ascii="Calibri" w:hAnsi="Calibri" w:cs="Calibri"/>
          <w:lang w:val="en-GB"/>
        </w:rPr>
      </w:pPr>
    </w:p>
    <w:p w14:paraId="7AD0350C" w14:textId="42B0A938" w:rsidR="00E61209" w:rsidRDefault="003C0A32" w:rsidP="00E61209">
      <w:pPr>
        <w:ind w:firstLine="360"/>
        <w:rPr>
          <w:rFonts w:ascii="Calibri" w:hAnsi="Calibri" w:cs="Calibri"/>
          <w:b/>
          <w:color w:val="00B0F0"/>
          <w:sz w:val="28"/>
          <w:szCs w:val="28"/>
          <w:lang w:val="en-GB"/>
        </w:rPr>
      </w:pPr>
      <w:r>
        <w:rPr>
          <w:rFonts w:ascii="Calibri" w:hAnsi="Calibri" w:cs="Calibri"/>
          <w:b/>
          <w:color w:val="00B0F0"/>
          <w:sz w:val="28"/>
          <w:szCs w:val="28"/>
          <w:lang w:val="en-GB"/>
        </w:rPr>
        <w:t xml:space="preserve">on-site </w:t>
      </w:r>
      <w:r w:rsidR="00E61209">
        <w:rPr>
          <w:rFonts w:ascii="Calibri" w:hAnsi="Calibri" w:cs="Calibri"/>
          <w:b/>
          <w:color w:val="00B0F0"/>
          <w:sz w:val="28"/>
          <w:szCs w:val="28"/>
          <w:lang w:val="en-GB"/>
        </w:rPr>
        <w:t>in Cannes</w:t>
      </w:r>
    </w:p>
    <w:p w14:paraId="62AE3666" w14:textId="3CD6A306" w:rsidR="00E61209" w:rsidRDefault="00613370" w:rsidP="00564A25">
      <w:pPr>
        <w:numPr>
          <w:ilvl w:val="0"/>
          <w:numId w:val="1"/>
        </w:numPr>
        <w:tabs>
          <w:tab w:val="clear" w:pos="360"/>
          <w:tab w:val="num" w:pos="567"/>
        </w:tabs>
        <w:ind w:left="1080" w:hanging="720"/>
        <w:rPr>
          <w:rFonts w:ascii="Calibri" w:hAnsi="Calibri" w:cs="Calibri"/>
          <w:i/>
          <w:lang w:val="en-GB"/>
        </w:rPr>
      </w:pPr>
      <w:r>
        <w:rPr>
          <w:rFonts w:ascii="Calibri" w:hAnsi="Calibri" w:cs="Calibri"/>
          <w:i/>
          <w:lang w:val="en-GB"/>
        </w:rPr>
        <w:t>Thursday, 19 May</w:t>
      </w:r>
      <w:r>
        <w:rPr>
          <w:rFonts w:ascii="Calibri" w:hAnsi="Calibri" w:cs="Calibri"/>
          <w:i/>
          <w:lang w:val="en-GB"/>
        </w:rPr>
        <w:tab/>
        <w:t>Welcome Dinner</w:t>
      </w:r>
    </w:p>
    <w:p w14:paraId="3A1881EB" w14:textId="5221EA99" w:rsidR="007F1A03" w:rsidRPr="00271EAF" w:rsidRDefault="00E61209" w:rsidP="007F1A03">
      <w:pPr>
        <w:numPr>
          <w:ilvl w:val="0"/>
          <w:numId w:val="1"/>
        </w:numPr>
        <w:tabs>
          <w:tab w:val="clear" w:pos="360"/>
          <w:tab w:val="num" w:pos="567"/>
        </w:tabs>
        <w:ind w:left="1080" w:hanging="720"/>
        <w:rPr>
          <w:rFonts w:ascii="Calibri" w:hAnsi="Calibri" w:cs="Calibri"/>
          <w:i/>
          <w:lang w:val="en-GB"/>
        </w:rPr>
      </w:pPr>
      <w:r>
        <w:rPr>
          <w:rFonts w:ascii="Calibri" w:hAnsi="Calibri" w:cs="Calibri"/>
          <w:i/>
          <w:lang w:val="en-GB"/>
        </w:rPr>
        <w:t>Friday</w:t>
      </w:r>
      <w:r w:rsidR="00564A25" w:rsidRPr="00CF175C">
        <w:rPr>
          <w:rFonts w:ascii="Calibri" w:hAnsi="Calibri" w:cs="Calibri"/>
          <w:i/>
          <w:lang w:val="en-GB"/>
        </w:rPr>
        <w:t xml:space="preserve">, </w:t>
      </w:r>
      <w:r w:rsidR="00890C04">
        <w:rPr>
          <w:rFonts w:ascii="Calibri" w:hAnsi="Calibri" w:cs="Calibri"/>
          <w:i/>
          <w:lang w:val="en-GB"/>
        </w:rPr>
        <w:t>20 May</w:t>
      </w:r>
      <w:r w:rsidR="00613370">
        <w:rPr>
          <w:rFonts w:ascii="Calibri" w:hAnsi="Calibri" w:cs="Calibri"/>
          <w:i/>
          <w:lang w:val="en-GB"/>
        </w:rPr>
        <w:tab/>
      </w:r>
      <w:r w:rsidR="00890C04">
        <w:rPr>
          <w:rFonts w:ascii="Calibri" w:hAnsi="Calibri" w:cs="Calibri"/>
          <w:i/>
          <w:lang w:val="en-GB"/>
        </w:rPr>
        <w:tab/>
      </w:r>
      <w:r w:rsidR="00271EAF" w:rsidRPr="00271EAF">
        <w:rPr>
          <w:rFonts w:ascii="Calibri" w:hAnsi="Calibri" w:cs="Calibri"/>
          <w:i/>
          <w:lang w:val="en-GB"/>
        </w:rPr>
        <w:t xml:space="preserve">morning: </w:t>
      </w:r>
      <w:r w:rsidR="007F1A03" w:rsidRPr="00271EAF">
        <w:rPr>
          <w:rFonts w:ascii="Calibri" w:hAnsi="Calibri" w:cs="Calibri"/>
          <w:i/>
          <w:lang w:val="en-GB"/>
        </w:rPr>
        <w:t>Round-Table Meeting</w:t>
      </w:r>
      <w:r w:rsidR="007F1A03">
        <w:rPr>
          <w:rFonts w:ascii="Calibri" w:hAnsi="Calibri" w:cs="Calibri"/>
          <w:i/>
          <w:lang w:val="en-GB"/>
        </w:rPr>
        <w:t xml:space="preserve"> </w:t>
      </w:r>
      <w:r w:rsidR="007F1A03" w:rsidRPr="00271EAF">
        <w:rPr>
          <w:rFonts w:ascii="Calibri" w:hAnsi="Calibri" w:cs="Calibri"/>
          <w:i/>
          <w:lang w:val="en-GB"/>
        </w:rPr>
        <w:t>"Off the Records..."</w:t>
      </w:r>
    </w:p>
    <w:p w14:paraId="0E3C2816" w14:textId="41B9E3F4" w:rsidR="007F1A03" w:rsidRDefault="00271EAF" w:rsidP="007F1A03">
      <w:pPr>
        <w:ind w:left="2832"/>
        <w:rPr>
          <w:rFonts w:ascii="Calibri" w:hAnsi="Calibri" w:cs="Calibri"/>
          <w:i/>
          <w:lang w:val="en-GB"/>
        </w:rPr>
      </w:pPr>
      <w:r>
        <w:rPr>
          <w:rFonts w:ascii="Calibri" w:hAnsi="Calibri" w:cs="Calibri"/>
          <w:i/>
          <w:lang w:val="en-GB"/>
        </w:rPr>
        <w:t>afternoon:</w:t>
      </w:r>
      <w:r w:rsidR="007F1A03">
        <w:rPr>
          <w:rFonts w:ascii="Calibri" w:hAnsi="Calibri" w:cs="Calibri"/>
          <w:i/>
          <w:lang w:val="en-GB"/>
        </w:rPr>
        <w:t xml:space="preserve"> </w:t>
      </w:r>
      <w:r w:rsidR="007F1A03" w:rsidRPr="000207B4">
        <w:rPr>
          <w:rFonts w:ascii="Calibri" w:hAnsi="Calibri" w:cs="Calibri"/>
          <w:i/>
          <w:lang w:val="en-GB"/>
        </w:rPr>
        <w:t>25 minutes pre-arranged meetings to follow up on their</w:t>
      </w:r>
      <w:r w:rsidR="007F1A03">
        <w:rPr>
          <w:rFonts w:ascii="Calibri" w:hAnsi="Calibri" w:cs="Calibri"/>
          <w:i/>
          <w:lang w:val="en-GB"/>
        </w:rPr>
        <w:t xml:space="preserve"> </w:t>
      </w:r>
      <w:r w:rsidR="007F1A03" w:rsidRPr="000207B4">
        <w:rPr>
          <w:rFonts w:ascii="Calibri" w:hAnsi="Calibri" w:cs="Calibri"/>
          <w:i/>
          <w:lang w:val="en-GB"/>
        </w:rPr>
        <w:t xml:space="preserve">projects pitched </w:t>
      </w:r>
      <w:r w:rsidR="007F1A03">
        <w:rPr>
          <w:rFonts w:ascii="Calibri" w:hAnsi="Calibri" w:cs="Calibri"/>
          <w:i/>
          <w:lang w:val="en-GB"/>
        </w:rPr>
        <w:t xml:space="preserve">online on </w:t>
      </w:r>
      <w:r w:rsidR="003C0A32">
        <w:rPr>
          <w:rFonts w:ascii="Calibri" w:hAnsi="Calibri" w:cs="Calibri"/>
          <w:i/>
          <w:lang w:val="en-GB"/>
        </w:rPr>
        <w:t>4</w:t>
      </w:r>
      <w:r w:rsidR="007F1A03">
        <w:rPr>
          <w:rFonts w:ascii="Calibri" w:hAnsi="Calibri" w:cs="Calibri"/>
          <w:i/>
          <w:lang w:val="en-GB"/>
        </w:rPr>
        <w:t xml:space="preserve"> </w:t>
      </w:r>
      <w:r w:rsidR="007F1A03" w:rsidRPr="000207B4">
        <w:rPr>
          <w:rFonts w:ascii="Calibri" w:hAnsi="Calibri" w:cs="Calibri"/>
          <w:i/>
          <w:lang w:val="en-GB"/>
        </w:rPr>
        <w:t>May.</w:t>
      </w:r>
      <w:r w:rsidR="007F1A03">
        <w:rPr>
          <w:rFonts w:ascii="Calibri" w:hAnsi="Calibri" w:cs="Calibri"/>
          <w:i/>
          <w:lang w:val="en-GB"/>
        </w:rPr>
        <w:t xml:space="preserve"> </w:t>
      </w:r>
    </w:p>
    <w:p w14:paraId="0FB0EFC4" w14:textId="7E0DB267" w:rsidR="00271EAF" w:rsidRDefault="00271EAF" w:rsidP="000207B4">
      <w:pPr>
        <w:numPr>
          <w:ilvl w:val="0"/>
          <w:numId w:val="1"/>
        </w:numPr>
        <w:tabs>
          <w:tab w:val="clear" w:pos="360"/>
          <w:tab w:val="num" w:pos="567"/>
        </w:tabs>
        <w:ind w:left="1080" w:hanging="720"/>
        <w:rPr>
          <w:rFonts w:ascii="Calibri" w:hAnsi="Calibri" w:cs="Calibri"/>
          <w:i/>
          <w:lang w:val="en-GB"/>
        </w:rPr>
      </w:pPr>
      <w:r>
        <w:rPr>
          <w:rFonts w:ascii="Calibri" w:hAnsi="Calibri" w:cs="Calibri"/>
          <w:i/>
          <w:lang w:val="en-GB"/>
        </w:rPr>
        <w:t>Saturday, 21 May</w:t>
      </w:r>
      <w:r>
        <w:rPr>
          <w:rFonts w:ascii="Calibri" w:hAnsi="Calibri" w:cs="Calibri"/>
          <w:i/>
          <w:lang w:val="en-GB"/>
        </w:rPr>
        <w:tab/>
      </w:r>
      <w:r w:rsidR="000207B4" w:rsidRPr="000207B4">
        <w:rPr>
          <w:rFonts w:ascii="Calibri" w:hAnsi="Calibri" w:cs="Calibri"/>
          <w:i/>
          <w:lang w:val="en-GB"/>
        </w:rPr>
        <w:t>morning: case study in cooperation with ARTE</w:t>
      </w:r>
    </w:p>
    <w:p w14:paraId="227C14B1" w14:textId="7C7355C1" w:rsidR="007F1A03" w:rsidRDefault="00613370" w:rsidP="007F1A03">
      <w:pPr>
        <w:numPr>
          <w:ilvl w:val="0"/>
          <w:numId w:val="1"/>
        </w:numPr>
        <w:tabs>
          <w:tab w:val="clear" w:pos="360"/>
          <w:tab w:val="num" w:pos="567"/>
        </w:tabs>
        <w:ind w:left="1080" w:hanging="720"/>
        <w:rPr>
          <w:rFonts w:ascii="Calibri" w:hAnsi="Calibri" w:cs="Calibri"/>
          <w:i/>
          <w:lang w:val="en-GB"/>
        </w:rPr>
      </w:pPr>
      <w:r>
        <w:rPr>
          <w:rFonts w:ascii="Calibri" w:hAnsi="Calibri" w:cs="Calibri"/>
          <w:i/>
          <w:lang w:val="en-GB"/>
        </w:rPr>
        <w:t>Sunday</w:t>
      </w:r>
      <w:r w:rsidR="00564A25" w:rsidRPr="00CF175C">
        <w:rPr>
          <w:rFonts w:ascii="Calibri" w:hAnsi="Calibri" w:cs="Calibri"/>
          <w:i/>
          <w:lang w:val="en-GB"/>
        </w:rPr>
        <w:t>,</w:t>
      </w:r>
      <w:r w:rsidR="00597B54">
        <w:rPr>
          <w:rFonts w:ascii="Calibri" w:hAnsi="Calibri" w:cs="Calibri"/>
          <w:i/>
          <w:lang w:val="en-GB"/>
        </w:rPr>
        <w:t xml:space="preserve"> </w:t>
      </w:r>
      <w:r w:rsidR="00890C04">
        <w:rPr>
          <w:rFonts w:ascii="Calibri" w:hAnsi="Calibri" w:cs="Calibri"/>
          <w:i/>
          <w:lang w:val="en-GB"/>
        </w:rPr>
        <w:t>2</w:t>
      </w:r>
      <w:r>
        <w:rPr>
          <w:rFonts w:ascii="Calibri" w:hAnsi="Calibri" w:cs="Calibri"/>
          <w:i/>
          <w:lang w:val="en-GB"/>
        </w:rPr>
        <w:t>2</w:t>
      </w:r>
      <w:r w:rsidR="00890C04">
        <w:rPr>
          <w:rFonts w:ascii="Calibri" w:hAnsi="Calibri" w:cs="Calibri"/>
          <w:i/>
          <w:lang w:val="en-GB"/>
        </w:rPr>
        <w:t xml:space="preserve"> May</w:t>
      </w:r>
      <w:r w:rsidR="00597B54">
        <w:rPr>
          <w:rFonts w:ascii="Calibri" w:hAnsi="Calibri" w:cs="Calibri"/>
          <w:i/>
          <w:lang w:val="en-GB"/>
        </w:rPr>
        <w:tab/>
      </w:r>
      <w:r w:rsidR="007F1A03" w:rsidRPr="00271EAF">
        <w:rPr>
          <w:rFonts w:ascii="Calibri" w:hAnsi="Calibri" w:cs="Calibri"/>
          <w:i/>
          <w:lang w:val="en-GB"/>
        </w:rPr>
        <w:t>case study in cooperation with Eurimages</w:t>
      </w:r>
    </w:p>
    <w:p w14:paraId="6FADCD3D" w14:textId="233FD396" w:rsidR="00D50F29" w:rsidRDefault="00D50F29" w:rsidP="00D50F29">
      <w:pPr>
        <w:ind w:left="2832"/>
        <w:rPr>
          <w:rFonts w:ascii="Calibri" w:hAnsi="Calibri" w:cs="Calibri"/>
          <w:i/>
          <w:lang w:val="en-GB"/>
        </w:rPr>
      </w:pPr>
      <w:r>
        <w:rPr>
          <w:rFonts w:ascii="Calibri" w:hAnsi="Calibri" w:cs="Calibri"/>
          <w:i/>
          <w:lang w:val="en-GB"/>
        </w:rPr>
        <w:t>case study Green Producing</w:t>
      </w:r>
    </w:p>
    <w:p w14:paraId="0837A3E7" w14:textId="77777777" w:rsidR="000207B4" w:rsidRDefault="000207B4" w:rsidP="000207B4">
      <w:pPr>
        <w:numPr>
          <w:ilvl w:val="0"/>
          <w:numId w:val="1"/>
        </w:numPr>
        <w:tabs>
          <w:tab w:val="clear" w:pos="360"/>
          <w:tab w:val="num" w:pos="567"/>
        </w:tabs>
        <w:ind w:left="1080" w:hanging="720"/>
        <w:rPr>
          <w:rFonts w:ascii="Calibri" w:hAnsi="Calibri" w:cs="Calibri"/>
          <w:i/>
          <w:lang w:val="en-GB"/>
        </w:rPr>
      </w:pPr>
      <w:r w:rsidRPr="00CF175C">
        <w:rPr>
          <w:rFonts w:ascii="Calibri" w:hAnsi="Calibri" w:cs="Calibri"/>
          <w:i/>
          <w:lang w:val="en-GB"/>
        </w:rPr>
        <w:t xml:space="preserve">Monday, </w:t>
      </w:r>
      <w:r>
        <w:rPr>
          <w:rFonts w:ascii="Calibri" w:hAnsi="Calibri" w:cs="Calibri"/>
          <w:i/>
          <w:lang w:val="en-GB"/>
        </w:rPr>
        <w:t xml:space="preserve">20 </w:t>
      </w:r>
      <w:r w:rsidRPr="00CF175C">
        <w:rPr>
          <w:rFonts w:ascii="Calibri" w:hAnsi="Calibri" w:cs="Calibri"/>
          <w:i/>
          <w:lang w:val="en-GB"/>
        </w:rPr>
        <w:t>May</w:t>
      </w:r>
      <w:r>
        <w:rPr>
          <w:rFonts w:ascii="Calibri" w:hAnsi="Calibri" w:cs="Calibri"/>
          <w:i/>
          <w:vertAlign w:val="superscript"/>
          <w:lang w:val="en-GB"/>
        </w:rPr>
        <w:tab/>
      </w:r>
      <w:r>
        <w:rPr>
          <w:rFonts w:ascii="Calibri" w:hAnsi="Calibri" w:cs="Calibri"/>
          <w:i/>
          <w:lang w:val="en-GB"/>
        </w:rPr>
        <w:t xml:space="preserve">private </w:t>
      </w:r>
      <w:r w:rsidRPr="00CF175C">
        <w:rPr>
          <w:rFonts w:ascii="Calibri" w:hAnsi="Calibri" w:cs="Calibri"/>
          <w:i/>
          <w:lang w:val="en-GB"/>
        </w:rPr>
        <w:t>lunch (for participating producers only)</w:t>
      </w:r>
    </w:p>
    <w:p w14:paraId="599781CC" w14:textId="77777777" w:rsidR="000207B4" w:rsidRPr="004D667B" w:rsidRDefault="000207B4" w:rsidP="000207B4">
      <w:pPr>
        <w:ind w:left="2820"/>
        <w:rPr>
          <w:rFonts w:ascii="Calibri" w:hAnsi="Calibri" w:cs="Calibri"/>
          <w:i/>
          <w:lang w:val="en-GB"/>
        </w:rPr>
      </w:pPr>
      <w:r>
        <w:rPr>
          <w:rFonts w:ascii="Calibri" w:hAnsi="Calibri" w:cs="Calibri"/>
          <w:i/>
          <w:lang w:val="en-GB"/>
        </w:rPr>
        <w:t>evening (</w:t>
      </w:r>
      <w:r w:rsidRPr="004D667B">
        <w:rPr>
          <w:rFonts w:ascii="Calibri" w:hAnsi="Calibri" w:cs="Calibri"/>
          <w:i/>
          <w:lang w:val="en-GB"/>
        </w:rPr>
        <w:t>6-8pm</w:t>
      </w:r>
      <w:r>
        <w:rPr>
          <w:rFonts w:ascii="Calibri" w:hAnsi="Calibri" w:cs="Calibri"/>
          <w:i/>
          <w:lang w:val="en-GB"/>
        </w:rPr>
        <w:t>)</w:t>
      </w:r>
      <w:r w:rsidRPr="004D667B">
        <w:rPr>
          <w:rFonts w:ascii="Calibri" w:hAnsi="Calibri" w:cs="Calibri"/>
          <w:i/>
          <w:lang w:val="en-GB"/>
        </w:rPr>
        <w:t>: PRODUCERS ON THE MOVE cocktail for all current and former participants of the project (tbc)</w:t>
      </w:r>
    </w:p>
    <w:p w14:paraId="792F49C4" w14:textId="77777777" w:rsidR="00271EAF" w:rsidRDefault="00271EAF" w:rsidP="00564A25">
      <w:pPr>
        <w:jc w:val="both"/>
        <w:rPr>
          <w:rFonts w:ascii="Calibri" w:hAnsi="Calibri" w:cs="Calibri"/>
          <w:lang w:val="en-GB"/>
        </w:rPr>
      </w:pPr>
    </w:p>
    <w:p w14:paraId="1B206D5C" w14:textId="241D299D" w:rsidR="00564A25" w:rsidRPr="00CF175C" w:rsidRDefault="00564A25" w:rsidP="0038107C">
      <w:pPr>
        <w:rPr>
          <w:rFonts w:ascii="Calibri" w:hAnsi="Calibri" w:cs="Calibri"/>
          <w:i/>
          <w:lang w:val="en-GB"/>
        </w:rPr>
      </w:pPr>
      <w:r>
        <w:rPr>
          <w:rFonts w:ascii="Calibri" w:hAnsi="Calibri" w:cs="Calibri"/>
          <w:i/>
          <w:lang w:val="en-GB"/>
        </w:rPr>
        <w:t>P</w:t>
      </w:r>
      <w:r w:rsidRPr="00CF175C">
        <w:rPr>
          <w:rFonts w:ascii="Calibri" w:hAnsi="Calibri" w:cs="Calibri"/>
          <w:i/>
          <w:lang w:val="en-GB"/>
        </w:rPr>
        <w:t xml:space="preserve">lease note: </w:t>
      </w:r>
      <w:r w:rsidR="00613370">
        <w:rPr>
          <w:rFonts w:ascii="Calibri" w:hAnsi="Calibri" w:cs="Calibri"/>
          <w:i/>
          <w:lang w:val="en-GB"/>
        </w:rPr>
        <w:t>T</w:t>
      </w:r>
      <w:r w:rsidRPr="00F83703">
        <w:rPr>
          <w:rFonts w:ascii="Calibri" w:hAnsi="Calibri" w:cs="Calibri"/>
          <w:i/>
          <w:lang w:val="en-GB"/>
        </w:rPr>
        <w:t xml:space="preserve">he selected producer will be responsible for their own accreditation, accommodation </w:t>
      </w:r>
      <w:r>
        <w:rPr>
          <w:rFonts w:ascii="Calibri" w:hAnsi="Calibri" w:cs="Calibri"/>
          <w:i/>
          <w:lang w:val="en-GB"/>
        </w:rPr>
        <w:t xml:space="preserve">and travel costs. It is </w:t>
      </w:r>
      <w:r w:rsidRPr="00CF175C">
        <w:rPr>
          <w:rFonts w:ascii="Calibri" w:hAnsi="Calibri" w:cs="Calibri"/>
          <w:b/>
          <w:i/>
          <w:lang w:val="en-GB"/>
        </w:rPr>
        <w:t>not</w:t>
      </w:r>
      <w:r w:rsidRPr="00CF175C">
        <w:rPr>
          <w:rFonts w:ascii="Calibri" w:hAnsi="Calibri" w:cs="Calibri"/>
          <w:i/>
          <w:lang w:val="en-GB"/>
        </w:rPr>
        <w:t xml:space="preserve"> </w:t>
      </w:r>
      <w:r w:rsidRPr="00CF175C">
        <w:rPr>
          <w:rFonts w:ascii="Calibri" w:hAnsi="Calibri" w:cs="Calibri"/>
          <w:b/>
          <w:i/>
          <w:lang w:val="en-GB"/>
        </w:rPr>
        <w:t>included</w:t>
      </w:r>
      <w:r w:rsidRPr="00CF175C">
        <w:rPr>
          <w:rFonts w:ascii="Calibri" w:hAnsi="Calibri" w:cs="Calibri"/>
          <w:i/>
          <w:lang w:val="en-GB"/>
        </w:rPr>
        <w:t xml:space="preserve"> and </w:t>
      </w:r>
      <w:r w:rsidRPr="00CF175C">
        <w:rPr>
          <w:rFonts w:ascii="Calibri" w:hAnsi="Calibri" w:cs="Calibri"/>
          <w:b/>
          <w:i/>
          <w:lang w:val="en-GB"/>
        </w:rPr>
        <w:t>not part</w:t>
      </w:r>
      <w:r w:rsidRPr="00CF175C">
        <w:rPr>
          <w:rFonts w:ascii="Calibri" w:hAnsi="Calibri" w:cs="Calibri"/>
          <w:i/>
          <w:lang w:val="en-GB"/>
        </w:rPr>
        <w:t xml:space="preserve"> of EFP's organisational work</w:t>
      </w:r>
      <w:r>
        <w:rPr>
          <w:rFonts w:ascii="Calibri" w:hAnsi="Calibri" w:cs="Calibri"/>
          <w:i/>
          <w:lang w:val="en-GB"/>
        </w:rPr>
        <w:t>.</w:t>
      </w:r>
    </w:p>
    <w:p w14:paraId="46103405" w14:textId="77777777" w:rsidR="00F57965" w:rsidRDefault="00F57965" w:rsidP="00475009">
      <w:pPr>
        <w:jc w:val="both"/>
        <w:rPr>
          <w:rFonts w:ascii="Calibri" w:hAnsi="Calibri" w:cs="Calibri"/>
          <w:lang w:val="en-GB"/>
        </w:rPr>
      </w:pPr>
    </w:p>
    <w:p w14:paraId="76A8763C" w14:textId="77777777" w:rsidR="00597B54" w:rsidRDefault="00597B54">
      <w:pPr>
        <w:rPr>
          <w:rFonts w:ascii="Calibri" w:hAnsi="Calibri" w:cs="Calibri"/>
          <w:b/>
          <w:color w:val="00B0F0"/>
          <w:sz w:val="28"/>
          <w:szCs w:val="28"/>
          <w:lang w:val="en-GB"/>
        </w:rPr>
      </w:pPr>
      <w:r>
        <w:rPr>
          <w:rFonts w:ascii="Calibri" w:hAnsi="Calibri" w:cs="Calibri"/>
          <w:b/>
          <w:color w:val="00B0F0"/>
          <w:sz w:val="28"/>
          <w:szCs w:val="28"/>
          <w:lang w:val="en-GB"/>
        </w:rPr>
        <w:br w:type="page"/>
      </w:r>
    </w:p>
    <w:p w14:paraId="37CCD482" w14:textId="77777777" w:rsidR="00564A25" w:rsidRPr="00564A25" w:rsidRDefault="00564A25" w:rsidP="00475009">
      <w:pPr>
        <w:jc w:val="both"/>
        <w:rPr>
          <w:rFonts w:ascii="Calibri" w:hAnsi="Calibri" w:cs="Calibri"/>
          <w:b/>
          <w:color w:val="00B0F0"/>
          <w:sz w:val="28"/>
          <w:szCs w:val="28"/>
          <w:lang w:val="en-GB"/>
        </w:rPr>
      </w:pPr>
      <w:r w:rsidRPr="00564A25">
        <w:rPr>
          <w:rFonts w:ascii="Calibri" w:hAnsi="Calibri" w:cs="Calibri"/>
          <w:b/>
          <w:color w:val="00B0F0"/>
          <w:sz w:val="28"/>
          <w:szCs w:val="28"/>
          <w:lang w:val="en-GB"/>
        </w:rPr>
        <w:lastRenderedPageBreak/>
        <w:t>programme</w:t>
      </w:r>
    </w:p>
    <w:p w14:paraId="48014AAE" w14:textId="77777777" w:rsidR="00564A25" w:rsidRPr="00CF175C" w:rsidRDefault="00564A25" w:rsidP="00475009">
      <w:pPr>
        <w:jc w:val="both"/>
        <w:rPr>
          <w:rFonts w:ascii="Calibri" w:hAnsi="Calibri" w:cs="Calibri"/>
          <w:lang w:val="en-GB"/>
        </w:rPr>
      </w:pPr>
    </w:p>
    <w:p w14:paraId="749ACBAD" w14:textId="77777777" w:rsidR="002F1B07" w:rsidRPr="003F7527" w:rsidRDefault="002F1B07" w:rsidP="00B310EA">
      <w:pPr>
        <w:pStyle w:val="Default"/>
        <w:rPr>
          <w:b/>
          <w:bCs/>
          <w:lang w:val="en-GB"/>
        </w:rPr>
      </w:pPr>
      <w:r>
        <w:rPr>
          <w:b/>
          <w:bCs/>
          <w:lang w:val="en-GB"/>
        </w:rPr>
        <w:t>PRODUCERS ON THE MOVE</w:t>
      </w:r>
      <w:r w:rsidR="00F57965">
        <w:rPr>
          <w:b/>
          <w:bCs/>
          <w:lang w:val="en-GB"/>
        </w:rPr>
        <w:t xml:space="preserve"> programme</w:t>
      </w:r>
      <w:r w:rsidRPr="003F7527">
        <w:rPr>
          <w:b/>
          <w:bCs/>
          <w:lang w:val="en-GB"/>
        </w:rPr>
        <w:t xml:space="preserve">: </w:t>
      </w:r>
    </w:p>
    <w:p w14:paraId="71849D36" w14:textId="77777777" w:rsidR="002F1B07" w:rsidRPr="003F7527" w:rsidRDefault="002F1B07" w:rsidP="002D0C6C">
      <w:pPr>
        <w:pStyle w:val="Default"/>
        <w:ind w:left="567" w:hanging="141"/>
        <w:rPr>
          <w:bCs/>
          <w:lang w:val="en-GB"/>
        </w:rPr>
      </w:pPr>
      <w:r w:rsidRPr="003F7527">
        <w:rPr>
          <w:bCs/>
          <w:lang w:val="en-GB"/>
        </w:rPr>
        <w:t xml:space="preserve">• Promotes the 20 </w:t>
      </w:r>
      <w:proofErr w:type="gramStart"/>
      <w:r w:rsidRPr="003F7527">
        <w:rPr>
          <w:bCs/>
          <w:lang w:val="en-GB"/>
        </w:rPr>
        <w:t>top</w:t>
      </w:r>
      <w:proofErr w:type="gramEnd"/>
      <w:r w:rsidRPr="003F7527">
        <w:rPr>
          <w:bCs/>
          <w:lang w:val="en-GB"/>
        </w:rPr>
        <w:t xml:space="preserve"> up and coming producers from diverse countries in Europe to the international industry and press</w:t>
      </w:r>
    </w:p>
    <w:p w14:paraId="07901A14" w14:textId="77777777" w:rsidR="002F1B07" w:rsidRPr="003F7527" w:rsidRDefault="002F1B07" w:rsidP="002D0C6C">
      <w:pPr>
        <w:pStyle w:val="Default"/>
        <w:ind w:left="567" w:hanging="141"/>
        <w:rPr>
          <w:bCs/>
          <w:lang w:val="en-GB"/>
        </w:rPr>
      </w:pPr>
      <w:r w:rsidRPr="003F7527">
        <w:rPr>
          <w:bCs/>
          <w:lang w:val="en-GB"/>
        </w:rPr>
        <w:t xml:space="preserve">• </w:t>
      </w:r>
      <w:r>
        <w:rPr>
          <w:bCs/>
          <w:lang w:val="en-GB"/>
        </w:rPr>
        <w:t>C</w:t>
      </w:r>
      <w:r w:rsidRPr="003F7527">
        <w:rPr>
          <w:bCs/>
          <w:lang w:val="en-GB"/>
        </w:rPr>
        <w:t xml:space="preserve">onnects 20 up and coming producers with each other </w:t>
      </w:r>
      <w:r>
        <w:rPr>
          <w:bCs/>
          <w:lang w:val="en-GB"/>
        </w:rPr>
        <w:t>(</w:t>
      </w:r>
      <w:r w:rsidRPr="003F7527">
        <w:rPr>
          <w:i/>
          <w:lang w:val="en-GB"/>
        </w:rPr>
        <w:t xml:space="preserve">pitching session, </w:t>
      </w:r>
      <w:r w:rsidRPr="002D0C6C">
        <w:rPr>
          <w:i/>
          <w:lang w:val="en-GB"/>
        </w:rPr>
        <w:t>individual meetings, case</w:t>
      </w:r>
      <w:r w:rsidRPr="003F7527">
        <w:rPr>
          <w:i/>
          <w:lang w:val="en-GB"/>
        </w:rPr>
        <w:t xml:space="preserve"> study</w:t>
      </w:r>
      <w:r>
        <w:rPr>
          <w:i/>
          <w:lang w:val="en-GB"/>
        </w:rPr>
        <w:t xml:space="preserve"> etc.)</w:t>
      </w:r>
    </w:p>
    <w:p w14:paraId="3E4535AD" w14:textId="77777777" w:rsidR="002F1B07" w:rsidRPr="003F7527" w:rsidRDefault="002F1B07" w:rsidP="002D0C6C">
      <w:pPr>
        <w:pStyle w:val="Default"/>
        <w:ind w:left="567" w:hanging="141"/>
        <w:rPr>
          <w:bCs/>
          <w:lang w:val="en-GB"/>
        </w:rPr>
      </w:pPr>
      <w:r w:rsidRPr="003F7527">
        <w:rPr>
          <w:bCs/>
          <w:lang w:val="en-GB"/>
        </w:rPr>
        <w:t xml:space="preserve">• </w:t>
      </w:r>
      <w:r>
        <w:rPr>
          <w:bCs/>
          <w:lang w:val="en-GB"/>
        </w:rPr>
        <w:t>Of</w:t>
      </w:r>
      <w:r w:rsidRPr="003F7527">
        <w:rPr>
          <w:bCs/>
          <w:lang w:val="en-GB"/>
        </w:rPr>
        <w:t xml:space="preserve">fers the producers access to key players in the industry </w:t>
      </w:r>
      <w:r w:rsidRPr="002D0C6C">
        <w:rPr>
          <w:bCs/>
          <w:i/>
          <w:lang w:val="en-GB"/>
        </w:rPr>
        <w:t>(funders, financiers, sales agents, distributors, broadcasters</w:t>
      </w:r>
      <w:r w:rsidRPr="003F7527">
        <w:rPr>
          <w:bCs/>
          <w:lang w:val="en-GB"/>
        </w:rPr>
        <w:t xml:space="preserve">) </w:t>
      </w:r>
    </w:p>
    <w:p w14:paraId="00290179" w14:textId="77777777" w:rsidR="002F1B07" w:rsidRPr="003F7527" w:rsidRDefault="002F1B07" w:rsidP="002D0C6C">
      <w:pPr>
        <w:pStyle w:val="Default"/>
        <w:ind w:left="567" w:hanging="141"/>
        <w:rPr>
          <w:bCs/>
          <w:lang w:val="en-GB"/>
        </w:rPr>
      </w:pPr>
      <w:r w:rsidRPr="003F7527">
        <w:rPr>
          <w:bCs/>
          <w:lang w:val="en-GB"/>
        </w:rPr>
        <w:t xml:space="preserve">• </w:t>
      </w:r>
      <w:r>
        <w:rPr>
          <w:bCs/>
          <w:lang w:val="en-GB"/>
        </w:rPr>
        <w:t>M</w:t>
      </w:r>
      <w:r w:rsidRPr="003F7527">
        <w:rPr>
          <w:bCs/>
          <w:lang w:val="en-GB"/>
        </w:rPr>
        <w:t xml:space="preserve">atches each of the 20 participants with </w:t>
      </w:r>
      <w:r>
        <w:rPr>
          <w:bCs/>
          <w:lang w:val="en-GB"/>
        </w:rPr>
        <w:t>five</w:t>
      </w:r>
      <w:r w:rsidRPr="003F7527">
        <w:rPr>
          <w:bCs/>
          <w:lang w:val="en-GB"/>
        </w:rPr>
        <w:t xml:space="preserve"> sales agents </w:t>
      </w:r>
      <w:r>
        <w:rPr>
          <w:bCs/>
          <w:lang w:val="en-GB"/>
        </w:rPr>
        <w:t>introducing their new projects</w:t>
      </w:r>
    </w:p>
    <w:p w14:paraId="402A2758" w14:textId="77777777" w:rsidR="002F1B07" w:rsidRPr="003F7527" w:rsidRDefault="002F1B07" w:rsidP="002D0C6C">
      <w:pPr>
        <w:pStyle w:val="Default"/>
        <w:ind w:left="567" w:hanging="141"/>
        <w:rPr>
          <w:bCs/>
          <w:lang w:val="en-GB"/>
        </w:rPr>
      </w:pPr>
      <w:r w:rsidRPr="003F7527">
        <w:rPr>
          <w:bCs/>
          <w:lang w:val="en-GB"/>
        </w:rPr>
        <w:t xml:space="preserve">• </w:t>
      </w:r>
      <w:r>
        <w:rPr>
          <w:bCs/>
          <w:lang w:val="en-GB"/>
        </w:rPr>
        <w:t>P</w:t>
      </w:r>
      <w:r w:rsidRPr="003F7527">
        <w:rPr>
          <w:bCs/>
          <w:lang w:val="en-GB"/>
        </w:rPr>
        <w:t>rovides the</w:t>
      </w:r>
      <w:r>
        <w:rPr>
          <w:bCs/>
          <w:lang w:val="en-GB"/>
        </w:rPr>
        <w:t xml:space="preserve"> producers</w:t>
      </w:r>
      <w:r w:rsidRPr="003F7527">
        <w:rPr>
          <w:bCs/>
          <w:lang w:val="en-GB"/>
        </w:rPr>
        <w:t xml:space="preserve"> with further expertise on co-production, international film funding and financing, sales, distribution, new technologies, new business models and current trends </w:t>
      </w:r>
    </w:p>
    <w:p w14:paraId="2C343124" w14:textId="77777777" w:rsidR="002F1B07" w:rsidRPr="003F7527" w:rsidRDefault="002F1B07" w:rsidP="002D0C6C">
      <w:pPr>
        <w:pStyle w:val="Default"/>
        <w:ind w:left="567" w:hanging="141"/>
        <w:rPr>
          <w:bCs/>
          <w:lang w:val="en-GB"/>
        </w:rPr>
      </w:pPr>
      <w:r w:rsidRPr="003F7527">
        <w:rPr>
          <w:bCs/>
          <w:lang w:val="en-GB"/>
        </w:rPr>
        <w:t xml:space="preserve">• </w:t>
      </w:r>
      <w:r>
        <w:rPr>
          <w:bCs/>
          <w:lang w:val="en-GB"/>
        </w:rPr>
        <w:t>O</w:t>
      </w:r>
      <w:r w:rsidRPr="003F7527">
        <w:rPr>
          <w:bCs/>
          <w:lang w:val="en-GB"/>
        </w:rPr>
        <w:t xml:space="preserve">ffers opportunities for the producers to exchange knowledge, experiences and projects </w:t>
      </w:r>
    </w:p>
    <w:p w14:paraId="694DEF98" w14:textId="77777777" w:rsidR="002F1B07" w:rsidRPr="003F7527" w:rsidRDefault="002F1B07" w:rsidP="002D0C6C">
      <w:pPr>
        <w:pStyle w:val="Default"/>
        <w:ind w:left="567" w:hanging="141"/>
        <w:rPr>
          <w:bCs/>
          <w:lang w:val="en-GB"/>
        </w:rPr>
      </w:pPr>
      <w:r w:rsidRPr="003F7527">
        <w:rPr>
          <w:bCs/>
          <w:lang w:val="en-GB"/>
        </w:rPr>
        <w:t xml:space="preserve">• </w:t>
      </w:r>
      <w:r>
        <w:rPr>
          <w:bCs/>
          <w:lang w:val="en-GB"/>
        </w:rPr>
        <w:t>O</w:t>
      </w:r>
      <w:r w:rsidRPr="003F7527">
        <w:rPr>
          <w:bCs/>
          <w:lang w:val="en-GB"/>
        </w:rPr>
        <w:t>ffers valuable opportunities via strategic partnerships</w:t>
      </w:r>
      <w:r>
        <w:rPr>
          <w:bCs/>
          <w:lang w:val="en-GB"/>
        </w:rPr>
        <w:t xml:space="preserve"> with </w:t>
      </w:r>
      <w:r w:rsidRPr="003F7527">
        <w:rPr>
          <w:bCs/>
          <w:lang w:val="en-GB"/>
        </w:rPr>
        <w:t xml:space="preserve">the PRODUCERS ON THE MOVE Alumni Network throughout the year </w:t>
      </w:r>
    </w:p>
    <w:p w14:paraId="6DED78ED" w14:textId="77777777" w:rsidR="002F1B07" w:rsidRDefault="002F1B07" w:rsidP="002D0C6C">
      <w:pPr>
        <w:ind w:left="567" w:hanging="141"/>
        <w:rPr>
          <w:rFonts w:ascii="Calibri" w:hAnsi="Calibri" w:cs="Calibri"/>
          <w:lang w:val="en-GB"/>
        </w:rPr>
      </w:pPr>
      <w:r w:rsidRPr="003F7527">
        <w:rPr>
          <w:rFonts w:ascii="Calibri" w:hAnsi="Calibri" w:cs="Calibri"/>
          <w:lang w:val="en-GB"/>
        </w:rPr>
        <w:t xml:space="preserve">• </w:t>
      </w:r>
      <w:r w:rsidRPr="00296171">
        <w:rPr>
          <w:rFonts w:ascii="Calibri" w:hAnsi="Calibri" w:cs="Calibri"/>
          <w:lang w:val="en-GB"/>
        </w:rPr>
        <w:t>Provides the opportunity to screen producer’s previous works to their peers and interested experts at Festival Scope Pro’s VoD platform</w:t>
      </w:r>
      <w:r w:rsidR="00F83703">
        <w:rPr>
          <w:rFonts w:ascii="Calibri" w:hAnsi="Calibri" w:cs="Calibri"/>
          <w:lang w:val="en-GB"/>
        </w:rPr>
        <w:t>.</w:t>
      </w:r>
    </w:p>
    <w:p w14:paraId="4A450CB7" w14:textId="77777777" w:rsidR="002F1B07" w:rsidRDefault="002F1B07" w:rsidP="00F57965">
      <w:pPr>
        <w:rPr>
          <w:rFonts w:ascii="Calibri" w:hAnsi="Calibri" w:cs="Calibri"/>
          <w:b/>
          <w:bCs/>
          <w:iCs/>
          <w:lang w:val="en-GB"/>
        </w:rPr>
      </w:pPr>
    </w:p>
    <w:p w14:paraId="5605A29E" w14:textId="77777777" w:rsidR="002F1B07" w:rsidRPr="003F7527" w:rsidRDefault="002F1B07" w:rsidP="00475009">
      <w:pPr>
        <w:pStyle w:val="Default"/>
        <w:ind w:left="567" w:hanging="283"/>
        <w:rPr>
          <w:lang w:val="en-GB"/>
        </w:rPr>
      </w:pPr>
      <w:r w:rsidRPr="003F7527">
        <w:rPr>
          <w:b/>
          <w:bCs/>
          <w:lang w:val="en-GB"/>
        </w:rPr>
        <w:t xml:space="preserve">Promotional Plan: </w:t>
      </w:r>
    </w:p>
    <w:p w14:paraId="313C74F2" w14:textId="77777777" w:rsidR="002F1B07" w:rsidRPr="003F7527" w:rsidRDefault="002F1B07" w:rsidP="003F7527">
      <w:pPr>
        <w:pStyle w:val="Default"/>
        <w:ind w:left="567" w:hanging="142"/>
        <w:rPr>
          <w:lang w:val="en-GB"/>
        </w:rPr>
      </w:pPr>
      <w:r w:rsidRPr="003F7527">
        <w:rPr>
          <w:lang w:val="en-GB"/>
        </w:rPr>
        <w:t>• Detailed online information abou</w:t>
      </w:r>
      <w:r w:rsidR="00E50846">
        <w:rPr>
          <w:lang w:val="en-GB"/>
        </w:rPr>
        <w:t>t the selected producers on EFP’s website www.</w:t>
      </w:r>
      <w:r w:rsidRPr="003F7527">
        <w:rPr>
          <w:lang w:val="en-GB"/>
        </w:rPr>
        <w:t>efp-online.com (incl. photo, profile, selected films and contact)</w:t>
      </w:r>
    </w:p>
    <w:p w14:paraId="775F30D1" w14:textId="77777777" w:rsidR="005B1EFC" w:rsidRDefault="002F1B07" w:rsidP="005B1EFC">
      <w:pPr>
        <w:pStyle w:val="Default"/>
        <w:ind w:left="709" w:hanging="283"/>
        <w:rPr>
          <w:lang w:val="en-GB"/>
        </w:rPr>
      </w:pPr>
      <w:r w:rsidRPr="003F7527">
        <w:rPr>
          <w:lang w:val="en-GB"/>
        </w:rPr>
        <w:t xml:space="preserve">• Digital marketing campaign </w:t>
      </w:r>
      <w:r>
        <w:rPr>
          <w:lang w:val="en-GB"/>
        </w:rPr>
        <w:t>including:</w:t>
      </w:r>
    </w:p>
    <w:p w14:paraId="19E0B804" w14:textId="77777777" w:rsidR="005B1EFC" w:rsidRDefault="002F1B07" w:rsidP="003F7527">
      <w:pPr>
        <w:pStyle w:val="Default"/>
        <w:ind w:left="851" w:hanging="283"/>
        <w:rPr>
          <w:sz w:val="22"/>
          <w:szCs w:val="22"/>
          <w:lang w:val="en-GB"/>
        </w:rPr>
      </w:pPr>
      <w:r>
        <w:rPr>
          <w:lang w:val="en-GB"/>
        </w:rPr>
        <w:tab/>
      </w:r>
      <w:r w:rsidRPr="003F7527">
        <w:rPr>
          <w:sz w:val="22"/>
          <w:szCs w:val="22"/>
          <w:lang w:val="en-GB"/>
        </w:rPr>
        <w:t xml:space="preserve">• </w:t>
      </w:r>
      <w:r w:rsidR="005B1EFC">
        <w:rPr>
          <w:sz w:val="22"/>
          <w:szCs w:val="22"/>
          <w:lang w:val="en-GB"/>
        </w:rPr>
        <w:t>key visual one pager</w:t>
      </w:r>
    </w:p>
    <w:p w14:paraId="5D002F1E" w14:textId="118E5527" w:rsidR="002F1B07" w:rsidRPr="003F7527" w:rsidRDefault="005B1EFC" w:rsidP="005B1EFC">
      <w:pPr>
        <w:pStyle w:val="Default"/>
        <w:ind w:left="851" w:hanging="1"/>
        <w:rPr>
          <w:sz w:val="22"/>
          <w:szCs w:val="22"/>
          <w:lang w:val="en-GB"/>
        </w:rPr>
      </w:pPr>
      <w:r w:rsidRPr="003F7527">
        <w:rPr>
          <w:sz w:val="22"/>
          <w:szCs w:val="22"/>
          <w:lang w:val="en-GB"/>
        </w:rPr>
        <w:t>•</w:t>
      </w:r>
      <w:r>
        <w:rPr>
          <w:sz w:val="22"/>
          <w:szCs w:val="22"/>
          <w:lang w:val="en-GB"/>
        </w:rPr>
        <w:t xml:space="preserve"> </w:t>
      </w:r>
      <w:r w:rsidR="002F1B07" w:rsidRPr="003F7527">
        <w:rPr>
          <w:sz w:val="22"/>
          <w:szCs w:val="22"/>
          <w:lang w:val="en-GB"/>
        </w:rPr>
        <w:t xml:space="preserve">dedicated </w:t>
      </w:r>
      <w:r w:rsidR="00835EC9">
        <w:rPr>
          <w:sz w:val="22"/>
          <w:szCs w:val="22"/>
          <w:lang w:val="en-GB"/>
        </w:rPr>
        <w:t xml:space="preserve">social media </w:t>
      </w:r>
      <w:r w:rsidR="002F1B07" w:rsidRPr="003F7527">
        <w:rPr>
          <w:sz w:val="22"/>
          <w:szCs w:val="22"/>
          <w:lang w:val="en-GB"/>
        </w:rPr>
        <w:t>campaign</w:t>
      </w:r>
      <w:r w:rsidR="00835EC9">
        <w:rPr>
          <w:sz w:val="22"/>
          <w:szCs w:val="22"/>
          <w:lang w:val="en-GB"/>
        </w:rPr>
        <w:t xml:space="preserve"> on Instagram, Twitter and Facebook </w:t>
      </w:r>
      <w:r w:rsidR="002F1B07" w:rsidRPr="003F7527">
        <w:rPr>
          <w:sz w:val="22"/>
          <w:szCs w:val="22"/>
          <w:lang w:val="en-GB"/>
        </w:rPr>
        <w:t xml:space="preserve">to introduce each Producer on the Move </w:t>
      </w:r>
    </w:p>
    <w:p w14:paraId="3F2F82DF" w14:textId="77777777" w:rsidR="00296171" w:rsidRPr="00F83703" w:rsidRDefault="00296171" w:rsidP="003F7527">
      <w:pPr>
        <w:pStyle w:val="Default"/>
        <w:ind w:left="851" w:hanging="1"/>
        <w:rPr>
          <w:color w:val="auto"/>
          <w:sz w:val="22"/>
          <w:szCs w:val="22"/>
          <w:lang w:val="en-GB"/>
        </w:rPr>
      </w:pPr>
      <w:r w:rsidRPr="00F83703">
        <w:rPr>
          <w:color w:val="auto"/>
          <w:sz w:val="22"/>
          <w:szCs w:val="22"/>
          <w:lang w:val="en-GB"/>
        </w:rPr>
        <w:t xml:space="preserve">• </w:t>
      </w:r>
      <w:r w:rsidR="00F83703">
        <w:rPr>
          <w:color w:val="auto"/>
          <w:sz w:val="22"/>
          <w:szCs w:val="22"/>
          <w:lang w:val="en-GB"/>
        </w:rPr>
        <w:t>A</w:t>
      </w:r>
      <w:r w:rsidR="00F83703" w:rsidRPr="00F83703">
        <w:rPr>
          <w:color w:val="auto"/>
          <w:sz w:val="22"/>
          <w:szCs w:val="22"/>
          <w:lang w:val="en-GB"/>
        </w:rPr>
        <w:t>dvertisement campaign in trade magazines</w:t>
      </w:r>
      <w:r w:rsidRPr="00F83703">
        <w:rPr>
          <w:color w:val="auto"/>
          <w:sz w:val="22"/>
          <w:szCs w:val="22"/>
          <w:lang w:val="en-GB"/>
        </w:rPr>
        <w:t>, online banner</w:t>
      </w:r>
    </w:p>
    <w:p w14:paraId="1CBC7FE7" w14:textId="77777777" w:rsidR="002F1B07" w:rsidRPr="003F7527" w:rsidRDefault="002F1B07" w:rsidP="003F7527">
      <w:pPr>
        <w:pStyle w:val="Default"/>
        <w:ind w:left="567" w:hanging="141"/>
        <w:rPr>
          <w:lang w:val="en-GB"/>
        </w:rPr>
      </w:pPr>
      <w:r w:rsidRPr="003F7527">
        <w:rPr>
          <w:lang w:val="en-GB"/>
        </w:rPr>
        <w:t>• Media partnerships presenting the 20 participants prominentl</w:t>
      </w:r>
      <w:r>
        <w:rPr>
          <w:lang w:val="en-GB"/>
        </w:rPr>
        <w:t>y to the international industry</w:t>
      </w:r>
    </w:p>
    <w:p w14:paraId="0683810F" w14:textId="77777777" w:rsidR="002F1B07" w:rsidRDefault="002F1B07" w:rsidP="003F7527">
      <w:pPr>
        <w:ind w:left="567" w:hanging="141"/>
        <w:rPr>
          <w:rFonts w:ascii="Calibri" w:hAnsi="Calibri" w:cs="Calibri"/>
          <w:lang w:val="en-GB"/>
        </w:rPr>
      </w:pPr>
      <w:r w:rsidRPr="003F7527">
        <w:rPr>
          <w:rFonts w:ascii="Calibri" w:hAnsi="Calibri" w:cs="Calibri"/>
          <w:lang w:val="en-GB"/>
        </w:rPr>
        <w:t xml:space="preserve">• </w:t>
      </w:r>
      <w:r>
        <w:rPr>
          <w:rFonts w:ascii="Calibri" w:hAnsi="Calibri" w:cs="Calibri"/>
          <w:lang w:val="en-GB"/>
        </w:rPr>
        <w:t xml:space="preserve">Presentation in the </w:t>
      </w:r>
      <w:r w:rsidRPr="003F7527">
        <w:rPr>
          <w:rFonts w:ascii="Calibri" w:hAnsi="Calibri" w:cs="Calibri"/>
          <w:lang w:val="en-GB"/>
        </w:rPr>
        <w:t>Festival Scope Pro</w:t>
      </w:r>
      <w:r w:rsidR="005B1EFC">
        <w:rPr>
          <w:rFonts w:ascii="Calibri" w:hAnsi="Calibri" w:cs="Calibri"/>
          <w:lang w:val="en-GB"/>
        </w:rPr>
        <w:t xml:space="preserve"> newsletter</w:t>
      </w:r>
    </w:p>
    <w:p w14:paraId="7DFAE281" w14:textId="77777777" w:rsidR="005B1EFC" w:rsidRDefault="005B1EFC" w:rsidP="003F7527">
      <w:pPr>
        <w:ind w:left="567" w:hanging="141"/>
        <w:rPr>
          <w:rFonts w:ascii="Calibri" w:hAnsi="Calibri" w:cs="Calibri"/>
          <w:lang w:val="en-GB"/>
        </w:rPr>
      </w:pPr>
    </w:p>
    <w:p w14:paraId="7CB31B2A" w14:textId="0EFF2846" w:rsidR="002F1B07" w:rsidRPr="003E0E05" w:rsidRDefault="002F1B07" w:rsidP="00892644">
      <w:pPr>
        <w:rPr>
          <w:rFonts w:ascii="Calibri" w:hAnsi="Calibri" w:cs="Calibri"/>
          <w:lang w:val="en-GB"/>
        </w:rPr>
      </w:pPr>
    </w:p>
    <w:sectPr w:rsidR="002F1B07" w:rsidRPr="003E0E05" w:rsidSect="007828D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381" w:right="1985" w:bottom="1531" w:left="1332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821F6" w14:textId="77777777" w:rsidR="00D44109" w:rsidRDefault="00D44109" w:rsidP="00D9256B">
      <w:r>
        <w:separator/>
      </w:r>
    </w:p>
  </w:endnote>
  <w:endnote w:type="continuationSeparator" w:id="0">
    <w:p w14:paraId="5B64D82E" w14:textId="77777777" w:rsidR="00D44109" w:rsidRDefault="00D44109" w:rsidP="00D9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diz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01" w:csb1="00000000"/>
  </w:font>
  <w:font w:name="Cadiz Medium">
    <w:panose1 w:val="00000000000000000000"/>
    <w:charset w:val="00"/>
    <w:family w:val="modern"/>
    <w:notTrueType/>
    <w:pitch w:val="variable"/>
    <w:sig w:usb0="0000000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-372465421"/>
      <w:docPartObj>
        <w:docPartGallery w:val="Page Numbers (Bottom of Page)"/>
        <w:docPartUnique/>
      </w:docPartObj>
    </w:sdtPr>
    <w:sdtEndPr/>
    <w:sdtContent>
      <w:p w14:paraId="082E8608" w14:textId="77777777" w:rsidR="001B6813" w:rsidRPr="001B6813" w:rsidRDefault="001B6813">
        <w:pPr>
          <w:pStyle w:val="Kjene"/>
          <w:jc w:val="right"/>
          <w:rPr>
            <w:rFonts w:asciiTheme="minorHAnsi" w:hAnsiTheme="minorHAnsi" w:cstheme="minorHAnsi"/>
          </w:rPr>
        </w:pPr>
        <w:r w:rsidRPr="001B6813">
          <w:rPr>
            <w:rFonts w:asciiTheme="minorHAnsi" w:hAnsiTheme="minorHAnsi" w:cstheme="minorHAnsi"/>
          </w:rPr>
          <w:fldChar w:fldCharType="begin"/>
        </w:r>
        <w:r w:rsidRPr="001B6813">
          <w:rPr>
            <w:rFonts w:asciiTheme="minorHAnsi" w:hAnsiTheme="minorHAnsi" w:cstheme="minorHAnsi"/>
          </w:rPr>
          <w:instrText>PAGE   \* MERGEFORMAT</w:instrText>
        </w:r>
        <w:r w:rsidRPr="001B6813">
          <w:rPr>
            <w:rFonts w:asciiTheme="minorHAnsi" w:hAnsiTheme="minorHAnsi" w:cstheme="minorHAnsi"/>
          </w:rPr>
          <w:fldChar w:fldCharType="separate"/>
        </w:r>
        <w:r w:rsidR="00294892">
          <w:rPr>
            <w:rFonts w:asciiTheme="minorHAnsi" w:hAnsiTheme="minorHAnsi" w:cstheme="minorHAnsi"/>
            <w:noProof/>
          </w:rPr>
          <w:t>1</w:t>
        </w:r>
        <w:r w:rsidRPr="001B6813">
          <w:rPr>
            <w:rFonts w:asciiTheme="minorHAnsi" w:hAnsiTheme="minorHAnsi" w:cstheme="minorHAnsi"/>
          </w:rPr>
          <w:fldChar w:fldCharType="end"/>
        </w:r>
      </w:p>
    </w:sdtContent>
  </w:sdt>
  <w:p w14:paraId="7BD88F95" w14:textId="77777777" w:rsidR="002F1B07" w:rsidRPr="001B6813" w:rsidRDefault="002F1B07" w:rsidP="00680FAB">
    <w:pPr>
      <w:pStyle w:val="Kjene"/>
      <w:spacing w:line="200" w:lineRule="exact"/>
      <w:rPr>
        <w:rFonts w:asciiTheme="minorHAnsi" w:hAnsiTheme="minorHAnsi" w:cstheme="minorHAnsi"/>
        <w:b/>
        <w:noProof/>
        <w:spacing w:val="4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06BBD" w14:textId="77777777" w:rsidR="002F1B07" w:rsidRPr="00A876ED" w:rsidRDefault="002F1B07" w:rsidP="00232CB8">
    <w:pPr>
      <w:pStyle w:val="Kjene"/>
      <w:spacing w:line="200" w:lineRule="exact"/>
      <w:rPr>
        <w:noProof/>
        <w:spacing w:val="4"/>
        <w:sz w:val="16"/>
        <w:szCs w:val="16"/>
        <w:lang w:val="en-GB"/>
      </w:rPr>
    </w:pPr>
    <w:r w:rsidRPr="00A876ED">
      <w:rPr>
        <w:rFonts w:ascii="Cadiz" w:hAnsi="Cadiz"/>
        <w:b/>
        <w:noProof/>
        <w:spacing w:val="4"/>
        <w:sz w:val="16"/>
        <w:szCs w:val="16"/>
        <w:lang w:val="en-GB"/>
      </w:rPr>
      <w:t>European Film Promotion e.</w:t>
    </w:r>
    <w:r w:rsidRPr="00A876ED">
      <w:rPr>
        <w:rFonts w:ascii="Cambria Math" w:hAnsi="Cambria Math" w:cs="Cambria Math"/>
        <w:b/>
        <w:noProof/>
        <w:spacing w:val="4"/>
        <w:sz w:val="16"/>
        <w:szCs w:val="16"/>
        <w:lang w:val="en-GB"/>
      </w:rPr>
      <w:t> </w:t>
    </w:r>
    <w:r w:rsidRPr="00A876ED">
      <w:rPr>
        <w:rFonts w:ascii="Cadiz" w:hAnsi="Cadiz"/>
        <w:b/>
        <w:noProof/>
        <w:spacing w:val="4"/>
        <w:sz w:val="16"/>
        <w:szCs w:val="16"/>
        <w:lang w:val="en-GB"/>
      </w:rPr>
      <w:t>V.</w:t>
    </w:r>
    <w:r w:rsidRPr="00A876ED">
      <w:rPr>
        <w:noProof/>
        <w:spacing w:val="4"/>
        <w:sz w:val="16"/>
        <w:szCs w:val="16"/>
        <w:lang w:val="en-GB"/>
      </w:rPr>
      <w:t xml:space="preserve">    Friedensallee 14</w:t>
    </w:r>
    <w:r w:rsidRPr="00A876ED">
      <w:rPr>
        <w:rFonts w:ascii="Cambria Math" w:hAnsi="Cambria Math" w:cs="Cambria Math"/>
        <w:noProof/>
        <w:spacing w:val="4"/>
        <w:sz w:val="16"/>
        <w:szCs w:val="16"/>
        <w:lang w:val="en-GB"/>
      </w:rPr>
      <w:t> </w:t>
    </w:r>
    <w:r w:rsidRPr="00A876ED">
      <w:rPr>
        <w:rFonts w:cs="Cadiz"/>
        <w:noProof/>
        <w:spacing w:val="4"/>
        <w:sz w:val="16"/>
        <w:szCs w:val="16"/>
        <w:lang w:val="en-GB"/>
      </w:rPr>
      <w:t>–</w:t>
    </w:r>
    <w:r w:rsidRPr="00A876ED">
      <w:rPr>
        <w:rFonts w:ascii="Cambria Math" w:hAnsi="Cambria Math" w:cs="Cambria Math"/>
        <w:noProof/>
        <w:spacing w:val="4"/>
        <w:sz w:val="16"/>
        <w:szCs w:val="16"/>
        <w:lang w:val="en-GB"/>
      </w:rPr>
      <w:t> </w:t>
    </w:r>
    <w:r w:rsidRPr="00A876ED">
      <w:rPr>
        <w:noProof/>
        <w:spacing w:val="4"/>
        <w:sz w:val="16"/>
        <w:szCs w:val="16"/>
        <w:lang w:val="en-GB"/>
      </w:rPr>
      <w:t>16    22765 Hamburg    Germany</w:t>
    </w:r>
  </w:p>
  <w:p w14:paraId="62120ECB" w14:textId="77777777" w:rsidR="002F1B07" w:rsidRPr="00982080" w:rsidRDefault="002F1B07" w:rsidP="00232CB8">
    <w:pPr>
      <w:pStyle w:val="Kjene"/>
      <w:spacing w:line="200" w:lineRule="exact"/>
      <w:rPr>
        <w:noProof/>
        <w:spacing w:val="4"/>
        <w:sz w:val="16"/>
        <w:szCs w:val="16"/>
      </w:rPr>
    </w:pPr>
    <w:r w:rsidRPr="00A876ED">
      <w:rPr>
        <w:noProof/>
        <w:spacing w:val="4"/>
        <w:sz w:val="16"/>
        <w:szCs w:val="16"/>
        <w:lang w:val="en-GB"/>
      </w:rPr>
      <w:t xml:space="preserve">phone +49. </w:t>
    </w:r>
    <w:r w:rsidRPr="00982080">
      <w:rPr>
        <w:noProof/>
        <w:spacing w:val="4"/>
        <w:sz w:val="16"/>
        <w:szCs w:val="16"/>
      </w:rPr>
      <w:t>40. 390 62 52    fax +49. 40. 390 62 49    info@efp-online.com</w:t>
    </w:r>
  </w:p>
  <w:p w14:paraId="69CE797B" w14:textId="77777777" w:rsidR="002F1B07" w:rsidRPr="00982080" w:rsidRDefault="002F1B07" w:rsidP="00232CB8">
    <w:pPr>
      <w:pStyle w:val="Kjene"/>
      <w:spacing w:line="200" w:lineRule="exact"/>
      <w:rPr>
        <w:noProof/>
        <w:spacing w:val="4"/>
        <w:sz w:val="16"/>
        <w:szCs w:val="16"/>
      </w:rPr>
    </w:pPr>
    <w:r w:rsidRPr="00982080">
      <w:rPr>
        <w:noProof/>
        <w:spacing w:val="4"/>
        <w:sz w:val="16"/>
        <w:szCs w:val="16"/>
      </w:rPr>
      <w:t>Commerzbank AG BIC COBADEFFXXX    IBAN DE81 1004 0000 0204 6670 00</w:t>
    </w:r>
  </w:p>
  <w:p w14:paraId="31174790" w14:textId="77777777" w:rsidR="002F1B07" w:rsidRPr="00B52099" w:rsidRDefault="002F1B07" w:rsidP="00232CB8">
    <w:pPr>
      <w:pStyle w:val="Kjene"/>
      <w:spacing w:line="200" w:lineRule="exact"/>
      <w:rPr>
        <w:rFonts w:ascii="Cadiz" w:hAnsi="Cadiz"/>
        <w:b/>
        <w:noProof/>
        <w:spacing w:val="4"/>
        <w:sz w:val="16"/>
        <w:szCs w:val="16"/>
      </w:rPr>
    </w:pPr>
    <w:r w:rsidRPr="00B52099">
      <w:rPr>
        <w:rFonts w:ascii="Cadiz" w:hAnsi="Cadiz"/>
        <w:b/>
        <w:noProof/>
        <w:spacing w:val="4"/>
        <w:sz w:val="16"/>
        <w:szCs w:val="16"/>
      </w:rPr>
      <w:t xml:space="preserve">www.efp-online.com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8547" w14:textId="77777777" w:rsidR="00D44109" w:rsidRDefault="00D44109" w:rsidP="00D9256B">
      <w:r>
        <w:separator/>
      </w:r>
    </w:p>
  </w:footnote>
  <w:footnote w:type="continuationSeparator" w:id="0">
    <w:p w14:paraId="18B964A4" w14:textId="77777777" w:rsidR="00D44109" w:rsidRDefault="00D44109" w:rsidP="00D92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DF98" w14:textId="77777777" w:rsidR="002F1B07" w:rsidRPr="00AE6020" w:rsidRDefault="002F1B07">
    <w:pPr>
      <w:pStyle w:val="Galvene"/>
      <w:rPr>
        <w:rFonts w:ascii="Calibri" w:hAnsi="Calibri" w:cs="Calibri"/>
      </w:rPr>
    </w:pPr>
  </w:p>
  <w:p w14:paraId="40AFC267" w14:textId="77777777" w:rsidR="002F1B07" w:rsidRPr="00AE6020" w:rsidRDefault="002F1B07">
    <w:pPr>
      <w:pStyle w:val="Galvene"/>
      <w:rPr>
        <w:rFonts w:ascii="Calibri" w:hAnsi="Calibri" w:cs="Calibri"/>
      </w:rPr>
    </w:pPr>
  </w:p>
  <w:p w14:paraId="31C1D0BF" w14:textId="77777777" w:rsidR="002F1B07" w:rsidRPr="00AE6020" w:rsidRDefault="002F1B07">
    <w:pPr>
      <w:pStyle w:val="Galvene"/>
      <w:rPr>
        <w:rFonts w:ascii="Calibri" w:hAnsi="Calibri" w:cs="Calibri"/>
      </w:rPr>
    </w:pPr>
  </w:p>
  <w:p w14:paraId="7371F55E" w14:textId="77777777" w:rsidR="002F1B07" w:rsidRPr="00AE6020" w:rsidRDefault="002F1B07">
    <w:pPr>
      <w:pStyle w:val="Galvene"/>
      <w:rPr>
        <w:rFonts w:ascii="Calibri" w:hAnsi="Calibri" w:cs="Calibri"/>
      </w:rPr>
    </w:pPr>
  </w:p>
  <w:p w14:paraId="75DF0A03" w14:textId="11288760" w:rsidR="002F1B07" w:rsidRPr="00AE6020" w:rsidRDefault="002F1B07">
    <w:pPr>
      <w:pStyle w:val="Galvene"/>
      <w:rPr>
        <w:rFonts w:ascii="Calibri" w:hAnsi="Calibri" w:cs="Calibri"/>
        <w:b/>
        <w:color w:val="00B0F0"/>
        <w:spacing w:val="12"/>
        <w:lang w:val="en-GB"/>
      </w:rPr>
    </w:pPr>
    <w:r w:rsidRPr="00AE6020">
      <w:rPr>
        <w:rFonts w:ascii="Calibri" w:hAnsi="Calibri" w:cs="Calibri"/>
        <w:b/>
        <w:color w:val="00B0F0"/>
        <w:spacing w:val="12"/>
        <w:lang w:val="en-GB"/>
      </w:rPr>
      <w:t>call for submission – producers on the move 20</w:t>
    </w:r>
    <w:r w:rsidR="00941A26">
      <w:rPr>
        <w:rFonts w:ascii="Calibri" w:hAnsi="Calibri" w:cs="Calibri"/>
        <w:b/>
        <w:color w:val="00B0F0"/>
        <w:spacing w:val="12"/>
        <w:lang w:val="en-GB"/>
      </w:rPr>
      <w:t>2</w:t>
    </w:r>
    <w:r w:rsidR="00E61209">
      <w:rPr>
        <w:rFonts w:ascii="Calibri" w:hAnsi="Calibri" w:cs="Calibri"/>
        <w:b/>
        <w:color w:val="00B0F0"/>
        <w:spacing w:val="12"/>
        <w:lang w:val="en-GB"/>
      </w:rPr>
      <w:t>2</w:t>
    </w:r>
  </w:p>
  <w:p w14:paraId="08900077" w14:textId="77777777" w:rsidR="002F1B07" w:rsidRPr="00AE6020" w:rsidRDefault="00AB4A75" w:rsidP="005C07B6">
    <w:pPr>
      <w:rPr>
        <w:rFonts w:ascii="Calibri" w:hAnsi="Calibri" w:cs="Calibri"/>
        <w:b/>
        <w:bCs/>
        <w:iCs/>
        <w:lang w:val="en-GB"/>
      </w:rPr>
    </w:pPr>
    <w:r>
      <w:rPr>
        <w:noProof/>
      </w:rPr>
      <w:drawing>
        <wp:anchor distT="0" distB="0" distL="114300" distR="114300" simplePos="0" relativeHeight="251654144" behindDoc="1" locked="1" layoutInCell="1" allowOverlap="1" wp14:anchorId="2B161A64" wp14:editId="09FF2E8C">
          <wp:simplePos x="0" y="0"/>
          <wp:positionH relativeFrom="page">
            <wp:posOffset>799465</wp:posOffset>
          </wp:positionH>
          <wp:positionV relativeFrom="page">
            <wp:posOffset>345440</wp:posOffset>
          </wp:positionV>
          <wp:extent cx="2447925" cy="702310"/>
          <wp:effectExtent l="0" t="0" r="9525" b="2540"/>
          <wp:wrapThrough wrapText="bothSides">
            <wp:wrapPolygon edited="0">
              <wp:start x="6892" y="0"/>
              <wp:lineTo x="1345" y="5273"/>
              <wp:lineTo x="0" y="7031"/>
              <wp:lineTo x="0" y="18749"/>
              <wp:lineTo x="12943" y="18749"/>
              <wp:lineTo x="12943" y="21092"/>
              <wp:lineTo x="14288" y="21092"/>
              <wp:lineTo x="21516" y="18749"/>
              <wp:lineTo x="21516" y="4101"/>
              <wp:lineTo x="19499" y="0"/>
              <wp:lineTo x="6892" y="0"/>
            </wp:wrapPolygon>
          </wp:wrapThrough>
          <wp:docPr id="7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1" layoutInCell="1" allowOverlap="1" wp14:anchorId="1DA95786" wp14:editId="048F7F08">
          <wp:simplePos x="0" y="0"/>
          <wp:positionH relativeFrom="page">
            <wp:posOffset>5076825</wp:posOffset>
          </wp:positionH>
          <wp:positionV relativeFrom="page">
            <wp:posOffset>464185</wp:posOffset>
          </wp:positionV>
          <wp:extent cx="2098675" cy="575945"/>
          <wp:effectExtent l="0" t="0" r="0" b="0"/>
          <wp:wrapThrough wrapText="bothSides">
            <wp:wrapPolygon edited="0">
              <wp:start x="0" y="0"/>
              <wp:lineTo x="0" y="5716"/>
              <wp:lineTo x="1961" y="11431"/>
              <wp:lineTo x="1961" y="16432"/>
              <wp:lineTo x="4902" y="20004"/>
              <wp:lineTo x="8627" y="20719"/>
              <wp:lineTo x="10195" y="20719"/>
              <wp:lineTo x="21371" y="17861"/>
              <wp:lineTo x="21371" y="13574"/>
              <wp:lineTo x="16666" y="11431"/>
              <wp:lineTo x="20979" y="5716"/>
              <wp:lineTo x="20391" y="2143"/>
              <wp:lineTo x="8627" y="0"/>
              <wp:lineTo x="0" y="0"/>
            </wp:wrapPolygon>
          </wp:wrapThrough>
          <wp:docPr id="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0091719" wp14:editId="47C7CE9B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28575" cy="28575"/>
              <wp:effectExtent l="0" t="0" r="9525" b="9525"/>
              <wp:wrapNone/>
              <wp:docPr id="4" name="Ellips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" cy="2857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AC007DC" id="Ellipse 11" o:spid="_x0000_s1026" style="position:absolute;margin-left:17pt;margin-top:297.7pt;width:2.25pt;height:2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" fillcolor="black" stroked="f" strokeweight="2pt">
              <w10:wrap anchorx="page" anchory="page"/>
              <w10:anchorlock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74DF6CF" wp14:editId="65024F9E">
              <wp:simplePos x="0" y="0"/>
              <wp:positionH relativeFrom="page">
                <wp:posOffset>215900</wp:posOffset>
              </wp:positionH>
              <wp:positionV relativeFrom="page">
                <wp:posOffset>5346700</wp:posOffset>
              </wp:positionV>
              <wp:extent cx="28575" cy="28575"/>
              <wp:effectExtent l="0" t="0" r="9525" b="9525"/>
              <wp:wrapNone/>
              <wp:docPr id="3" name="Ellips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" cy="2857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0806F8E" id="Ellipse 12" o:spid="_x0000_s1026" style="position:absolute;margin-left:17pt;margin-top:421pt;width:2.25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" fillcolor="black" stroked="f" strokeweight="2pt">
              <w10:wrap anchorx="page" anchory="page"/>
              <w10:anchorlock/>
            </v:oval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0EEF8" w14:textId="77777777" w:rsidR="002F1B07" w:rsidRDefault="002F1B07">
    <w:pPr>
      <w:pStyle w:val="Galvene"/>
    </w:pPr>
  </w:p>
  <w:p w14:paraId="070C6448" w14:textId="77777777" w:rsidR="002F1B07" w:rsidRDefault="002F1B07">
    <w:pPr>
      <w:pStyle w:val="Galvene"/>
    </w:pPr>
  </w:p>
  <w:p w14:paraId="016FDCE0" w14:textId="77777777" w:rsidR="002F1B07" w:rsidRDefault="002F1B07">
    <w:pPr>
      <w:pStyle w:val="Galvene"/>
    </w:pPr>
  </w:p>
  <w:p w14:paraId="3B793220" w14:textId="77777777" w:rsidR="002F1B07" w:rsidRDefault="002F1B07">
    <w:pPr>
      <w:pStyle w:val="Galvene"/>
    </w:pPr>
  </w:p>
  <w:p w14:paraId="3384CAAC" w14:textId="77777777" w:rsidR="002F1B07" w:rsidRDefault="002F1B07">
    <w:pPr>
      <w:pStyle w:val="Galvene"/>
    </w:pPr>
  </w:p>
  <w:p w14:paraId="085FEDA6" w14:textId="77777777" w:rsidR="002F1B07" w:rsidRDefault="002F1B07">
    <w:pPr>
      <w:pStyle w:val="Galvene"/>
    </w:pPr>
  </w:p>
  <w:p w14:paraId="632C9F84" w14:textId="77777777" w:rsidR="002F1B07" w:rsidRDefault="002F1B07">
    <w:pPr>
      <w:pStyle w:val="Galvene"/>
    </w:pPr>
  </w:p>
  <w:p w14:paraId="41F07D38" w14:textId="77777777" w:rsidR="002F1B07" w:rsidRDefault="002F1B07">
    <w:pPr>
      <w:pStyle w:val="Galvene"/>
    </w:pPr>
  </w:p>
  <w:p w14:paraId="4200A742" w14:textId="77777777" w:rsidR="002F1B07" w:rsidRDefault="002F1B07">
    <w:pPr>
      <w:pStyle w:val="Galvene"/>
    </w:pPr>
  </w:p>
  <w:p w14:paraId="2E1D679E" w14:textId="77777777" w:rsidR="002F1B07" w:rsidRDefault="002F1B07">
    <w:pPr>
      <w:pStyle w:val="Galvene"/>
    </w:pPr>
  </w:p>
  <w:p w14:paraId="391CEDAB" w14:textId="77777777" w:rsidR="002F1B07" w:rsidRDefault="002F1B07">
    <w:pPr>
      <w:pStyle w:val="Galvene"/>
    </w:pPr>
  </w:p>
  <w:p w14:paraId="25D687B9" w14:textId="77777777" w:rsidR="002F1B07" w:rsidRDefault="002F1B07">
    <w:pPr>
      <w:pStyle w:val="Galvene"/>
    </w:pPr>
  </w:p>
  <w:p w14:paraId="32218C70" w14:textId="77777777" w:rsidR="002F1B07" w:rsidRDefault="002F1B07">
    <w:pPr>
      <w:pStyle w:val="Galvene"/>
    </w:pPr>
  </w:p>
  <w:p w14:paraId="4C15826C" w14:textId="77777777" w:rsidR="002F1B07" w:rsidRDefault="002F1B07">
    <w:pPr>
      <w:pStyle w:val="Galvene"/>
    </w:pPr>
  </w:p>
  <w:p w14:paraId="70394BFD" w14:textId="77777777" w:rsidR="002F1B07" w:rsidRDefault="002F1B07">
    <w:pPr>
      <w:pStyle w:val="Galvene"/>
    </w:pPr>
  </w:p>
  <w:p w14:paraId="6125122F" w14:textId="77777777" w:rsidR="002F1B07" w:rsidRDefault="002F1B07">
    <w:pPr>
      <w:pStyle w:val="Galvene"/>
    </w:pPr>
  </w:p>
  <w:p w14:paraId="663776DB" w14:textId="77777777" w:rsidR="002F1B07" w:rsidRDefault="002F1B07">
    <w:pPr>
      <w:pStyle w:val="Galvene"/>
    </w:pPr>
  </w:p>
  <w:p w14:paraId="78D78AF8" w14:textId="77777777" w:rsidR="002F1B07" w:rsidRDefault="00AB4A75">
    <w:pPr>
      <w:pStyle w:val="Galven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24B55A3C" wp14:editId="5C53709C">
              <wp:simplePos x="0" y="0"/>
              <wp:positionH relativeFrom="page">
                <wp:posOffset>215900</wp:posOffset>
              </wp:positionH>
              <wp:positionV relativeFrom="page">
                <wp:posOffset>5346700</wp:posOffset>
              </wp:positionV>
              <wp:extent cx="28575" cy="28575"/>
              <wp:effectExtent l="0" t="0" r="9525" b="9525"/>
              <wp:wrapNone/>
              <wp:docPr id="2" name="Ellips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" cy="2857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1534C9B" id="Ellipse 7" o:spid="_x0000_s1026" style="position:absolute;margin-left:17pt;margin-top:421pt;width:2.25pt;height:2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" fillcolor="black" stroked="f" strokeweight="2pt">
              <w10:wrap anchorx="page" anchory="page"/>
              <w10:anchorlock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0813EF16" wp14:editId="7FC7CD5F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28575" cy="28575"/>
              <wp:effectExtent l="0" t="0" r="9525" b="9525"/>
              <wp:wrapNone/>
              <wp:docPr id="1" name="Ellips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" cy="2857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76FA45F" id="Ellipse 6" o:spid="_x0000_s1026" style="position:absolute;margin-left:17pt;margin-top:297.7pt;width:2.25pt;height:2.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" fillcolor="black" stroked="f" strokeweight="2pt">
              <w10:wrap anchorx="page" anchory="page"/>
              <w10:anchorlock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2F1EA010" wp14:editId="44EF44AD">
              <wp:simplePos x="0" y="0"/>
              <wp:positionH relativeFrom="page">
                <wp:posOffset>843280</wp:posOffset>
              </wp:positionH>
              <wp:positionV relativeFrom="page">
                <wp:posOffset>1746885</wp:posOffset>
              </wp:positionV>
              <wp:extent cx="2861945" cy="140335"/>
              <wp:effectExtent l="0" t="0" r="14605" b="1206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1945" cy="1403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EA104B" w14:textId="77777777" w:rsidR="002F1B07" w:rsidRDefault="002F1B07" w:rsidP="00B52099">
                          <w:pPr>
                            <w:pStyle w:val="Marginalspalte"/>
                            <w:rPr>
                              <w:noProof/>
                            </w:rPr>
                          </w:pPr>
                          <w:r w:rsidRPr="00B52099">
                            <w:rPr>
                              <w:rFonts w:ascii="Cadiz" w:hAnsi="Cadiz"/>
                              <w:b/>
                              <w:noProof/>
                            </w:rPr>
                            <w:t>European Film Promotion e.</w:t>
                          </w:r>
                          <w:r w:rsidRPr="00B52099">
                            <w:rPr>
                              <w:rFonts w:ascii="Cambria Math" w:hAnsi="Cambria Math" w:cs="Cambria Math"/>
                              <w:b/>
                              <w:noProof/>
                            </w:rPr>
                            <w:t> </w:t>
                          </w:r>
                          <w:r w:rsidRPr="00B52099">
                            <w:rPr>
                              <w:rFonts w:ascii="Cadiz" w:hAnsi="Cadiz"/>
                              <w:b/>
                              <w:noProof/>
                            </w:rPr>
                            <w:t>V.</w:t>
                          </w:r>
                          <w:r w:rsidRPr="00B52099">
                            <w:rPr>
                              <w:noProof/>
                            </w:rPr>
                            <w:t xml:space="preserve">    Friedensallee 14</w:t>
                          </w:r>
                          <w:r w:rsidRPr="00B52099">
                            <w:rPr>
                              <w:rFonts w:ascii="Cambria Math" w:hAnsi="Cambria Math" w:cs="Cambria Math"/>
                              <w:noProof/>
                            </w:rPr>
                            <w:t> </w:t>
                          </w:r>
                          <w:r w:rsidRPr="00B52099">
                            <w:rPr>
                              <w:rFonts w:cs="Cadiz Medium"/>
                              <w:noProof/>
                            </w:rPr>
                            <w:t>–</w:t>
                          </w:r>
                          <w:r w:rsidRPr="00B52099">
                            <w:rPr>
                              <w:rFonts w:ascii="Cambria Math" w:hAnsi="Cambria Math" w:cs="Cambria Math"/>
                              <w:noProof/>
                            </w:rPr>
                            <w:t> </w:t>
                          </w:r>
                          <w:r w:rsidRPr="00B52099">
                            <w:rPr>
                              <w:noProof/>
                            </w:rPr>
                            <w:t>16    22765 Hamburg    Germany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1EA010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66.4pt;margin-top:137.55pt;width:225.35pt;height:11.0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" filled="f" stroked="f" strokeweight=".5pt">
              <v:textbox inset="0,0,0,0">
                <w:txbxContent>
                  <w:p w14:paraId="13EA104B" w14:textId="77777777" w:rsidR="002F1B07" w:rsidRDefault="002F1B07" w:rsidP="00B52099">
                    <w:pPr>
                      <w:pStyle w:val="Marginalspalte"/>
                      <w:rPr>
                        <w:noProof/>
                      </w:rPr>
                    </w:pPr>
                    <w:r w:rsidRPr="00B52099">
                      <w:rPr>
                        <w:rFonts w:ascii="Cadiz" w:hAnsi="Cadiz"/>
                        <w:b/>
                        <w:noProof/>
                      </w:rPr>
                      <w:t>European Film Promotion e.</w:t>
                    </w:r>
                    <w:r w:rsidRPr="00B52099">
                      <w:rPr>
                        <w:rFonts w:ascii="Cambria Math" w:hAnsi="Cambria Math" w:cs="Cambria Math"/>
                        <w:b/>
                        <w:noProof/>
                      </w:rPr>
                      <w:t> </w:t>
                    </w:r>
                    <w:r w:rsidRPr="00B52099">
                      <w:rPr>
                        <w:rFonts w:ascii="Cadiz" w:hAnsi="Cadiz"/>
                        <w:b/>
                        <w:noProof/>
                      </w:rPr>
                      <w:t>V.</w:t>
                    </w:r>
                    <w:r w:rsidRPr="00B52099">
                      <w:rPr>
                        <w:noProof/>
                      </w:rPr>
                      <w:t xml:space="preserve">    Friedensallee 14</w:t>
                    </w:r>
                    <w:r w:rsidRPr="00B52099">
                      <w:rPr>
                        <w:rFonts w:ascii="Cambria Math" w:hAnsi="Cambria Math" w:cs="Cambria Math"/>
                        <w:noProof/>
                      </w:rPr>
                      <w:t> </w:t>
                    </w:r>
                    <w:r w:rsidRPr="00B52099">
                      <w:rPr>
                        <w:rFonts w:cs="Cadiz Medium"/>
                        <w:noProof/>
                      </w:rPr>
                      <w:t>–</w:t>
                    </w:r>
                    <w:r w:rsidRPr="00B52099">
                      <w:rPr>
                        <w:rFonts w:ascii="Cambria Math" w:hAnsi="Cambria Math" w:cs="Cambria Math"/>
                        <w:noProof/>
                      </w:rPr>
                      <w:t> </w:t>
                    </w:r>
                    <w:r w:rsidRPr="00B52099">
                      <w:rPr>
                        <w:noProof/>
                      </w:rPr>
                      <w:t>16    22765 Hamburg    Germany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4656" behindDoc="1" locked="1" layoutInCell="1" allowOverlap="1" wp14:anchorId="2A2A89E6" wp14:editId="3CF9095B">
          <wp:simplePos x="0" y="0"/>
          <wp:positionH relativeFrom="page">
            <wp:posOffset>5076825</wp:posOffset>
          </wp:positionH>
          <wp:positionV relativeFrom="page">
            <wp:posOffset>464185</wp:posOffset>
          </wp:positionV>
          <wp:extent cx="2098675" cy="575945"/>
          <wp:effectExtent l="0" t="0" r="0" b="0"/>
          <wp:wrapThrough wrapText="bothSides">
            <wp:wrapPolygon edited="0">
              <wp:start x="0" y="0"/>
              <wp:lineTo x="0" y="5716"/>
              <wp:lineTo x="1961" y="11431"/>
              <wp:lineTo x="1961" y="16432"/>
              <wp:lineTo x="4902" y="20004"/>
              <wp:lineTo x="8627" y="20719"/>
              <wp:lineTo x="10195" y="20719"/>
              <wp:lineTo x="21371" y="17861"/>
              <wp:lineTo x="21371" y="13574"/>
              <wp:lineTo x="16666" y="11431"/>
              <wp:lineTo x="20979" y="5716"/>
              <wp:lineTo x="20391" y="2143"/>
              <wp:lineTo x="8627" y="0"/>
              <wp:lineTo x="0" y="0"/>
            </wp:wrapPolygon>
          </wp:wrapThrough>
          <wp:docPr id="8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1" locked="1" layoutInCell="1" allowOverlap="1" wp14:anchorId="38E8C8DE" wp14:editId="556EBA33">
          <wp:simplePos x="0" y="0"/>
          <wp:positionH relativeFrom="page">
            <wp:posOffset>799465</wp:posOffset>
          </wp:positionH>
          <wp:positionV relativeFrom="page">
            <wp:posOffset>345440</wp:posOffset>
          </wp:positionV>
          <wp:extent cx="2447925" cy="702310"/>
          <wp:effectExtent l="0" t="0" r="9525" b="2540"/>
          <wp:wrapThrough wrapText="bothSides">
            <wp:wrapPolygon edited="0">
              <wp:start x="6892" y="0"/>
              <wp:lineTo x="1345" y="5273"/>
              <wp:lineTo x="0" y="7031"/>
              <wp:lineTo x="0" y="18749"/>
              <wp:lineTo x="12943" y="18749"/>
              <wp:lineTo x="12943" y="21092"/>
              <wp:lineTo x="14288" y="21092"/>
              <wp:lineTo x="21516" y="18749"/>
              <wp:lineTo x="21516" y="4101"/>
              <wp:lineTo x="19499" y="0"/>
              <wp:lineTo x="6892" y="0"/>
            </wp:wrapPolygon>
          </wp:wrapThrough>
          <wp:docPr id="9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97FD1"/>
    <w:multiLevelType w:val="hybridMultilevel"/>
    <w:tmpl w:val="C7964036"/>
    <w:lvl w:ilvl="0" w:tplc="4168B86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A4073D"/>
    <w:multiLevelType w:val="hybridMultilevel"/>
    <w:tmpl w:val="282CA4DC"/>
    <w:lvl w:ilvl="0" w:tplc="17BA784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639E5"/>
    <w:multiLevelType w:val="hybridMultilevel"/>
    <w:tmpl w:val="6DA24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D238A"/>
    <w:multiLevelType w:val="singleLevel"/>
    <w:tmpl w:val="5FD869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080"/>
    <w:rsid w:val="0000611F"/>
    <w:rsid w:val="00007E9F"/>
    <w:rsid w:val="00010422"/>
    <w:rsid w:val="000207B4"/>
    <w:rsid w:val="0004774C"/>
    <w:rsid w:val="00051606"/>
    <w:rsid w:val="0005325D"/>
    <w:rsid w:val="00076F33"/>
    <w:rsid w:val="000A39F6"/>
    <w:rsid w:val="000B7F10"/>
    <w:rsid w:val="000D0C97"/>
    <w:rsid w:val="000E6FAF"/>
    <w:rsid w:val="001164F3"/>
    <w:rsid w:val="00120ED4"/>
    <w:rsid w:val="001407C4"/>
    <w:rsid w:val="00156842"/>
    <w:rsid w:val="00191BC6"/>
    <w:rsid w:val="001A5FB3"/>
    <w:rsid w:val="001B322C"/>
    <w:rsid w:val="001B6813"/>
    <w:rsid w:val="001D04D3"/>
    <w:rsid w:val="001D3592"/>
    <w:rsid w:val="001D5CAD"/>
    <w:rsid w:val="001D671E"/>
    <w:rsid w:val="001E2496"/>
    <w:rsid w:val="001E3CA1"/>
    <w:rsid w:val="001F4D85"/>
    <w:rsid w:val="00200FD1"/>
    <w:rsid w:val="00203C44"/>
    <w:rsid w:val="00217BC8"/>
    <w:rsid w:val="00222359"/>
    <w:rsid w:val="0022729F"/>
    <w:rsid w:val="00232CB8"/>
    <w:rsid w:val="00232F37"/>
    <w:rsid w:val="00255A1F"/>
    <w:rsid w:val="00271EAF"/>
    <w:rsid w:val="0027679A"/>
    <w:rsid w:val="002932A1"/>
    <w:rsid w:val="00294892"/>
    <w:rsid w:val="00296171"/>
    <w:rsid w:val="002A583B"/>
    <w:rsid w:val="002B735B"/>
    <w:rsid w:val="002C7C09"/>
    <w:rsid w:val="002D0C6C"/>
    <w:rsid w:val="002D65BB"/>
    <w:rsid w:val="002F1B07"/>
    <w:rsid w:val="003332C6"/>
    <w:rsid w:val="00366A11"/>
    <w:rsid w:val="00373361"/>
    <w:rsid w:val="0038107C"/>
    <w:rsid w:val="003C0A32"/>
    <w:rsid w:val="003E0E05"/>
    <w:rsid w:val="003F7527"/>
    <w:rsid w:val="004068BC"/>
    <w:rsid w:val="0044327D"/>
    <w:rsid w:val="00475009"/>
    <w:rsid w:val="004B4461"/>
    <w:rsid w:val="004D667B"/>
    <w:rsid w:val="004E1B01"/>
    <w:rsid w:val="004E74C8"/>
    <w:rsid w:val="004F1632"/>
    <w:rsid w:val="0051394B"/>
    <w:rsid w:val="00555B63"/>
    <w:rsid w:val="0055734F"/>
    <w:rsid w:val="00564A25"/>
    <w:rsid w:val="005764AA"/>
    <w:rsid w:val="00597B54"/>
    <w:rsid w:val="005B1EFC"/>
    <w:rsid w:val="005C07B6"/>
    <w:rsid w:val="005C5BA2"/>
    <w:rsid w:val="005E3D48"/>
    <w:rsid w:val="00603FEF"/>
    <w:rsid w:val="00611702"/>
    <w:rsid w:val="00613370"/>
    <w:rsid w:val="00620DAC"/>
    <w:rsid w:val="00631F31"/>
    <w:rsid w:val="00673330"/>
    <w:rsid w:val="00680FAB"/>
    <w:rsid w:val="006A1D07"/>
    <w:rsid w:val="006B1C2A"/>
    <w:rsid w:val="006C1109"/>
    <w:rsid w:val="006D01F9"/>
    <w:rsid w:val="006D440F"/>
    <w:rsid w:val="006F447F"/>
    <w:rsid w:val="006F4526"/>
    <w:rsid w:val="00716604"/>
    <w:rsid w:val="00733858"/>
    <w:rsid w:val="00751F23"/>
    <w:rsid w:val="007566FB"/>
    <w:rsid w:val="00772896"/>
    <w:rsid w:val="007828D1"/>
    <w:rsid w:val="007A0288"/>
    <w:rsid w:val="007D687C"/>
    <w:rsid w:val="007E1ED5"/>
    <w:rsid w:val="007F1A03"/>
    <w:rsid w:val="007F7FA2"/>
    <w:rsid w:val="0081214B"/>
    <w:rsid w:val="00835EC9"/>
    <w:rsid w:val="00846BF2"/>
    <w:rsid w:val="00846CDD"/>
    <w:rsid w:val="00847091"/>
    <w:rsid w:val="00862B68"/>
    <w:rsid w:val="00871278"/>
    <w:rsid w:val="00890C04"/>
    <w:rsid w:val="00892644"/>
    <w:rsid w:val="00892B19"/>
    <w:rsid w:val="008C10B7"/>
    <w:rsid w:val="00900112"/>
    <w:rsid w:val="009021F2"/>
    <w:rsid w:val="00907346"/>
    <w:rsid w:val="00941A26"/>
    <w:rsid w:val="009521DE"/>
    <w:rsid w:val="00953A29"/>
    <w:rsid w:val="00954944"/>
    <w:rsid w:val="009564F6"/>
    <w:rsid w:val="009653FE"/>
    <w:rsid w:val="009674A1"/>
    <w:rsid w:val="009727E5"/>
    <w:rsid w:val="00982080"/>
    <w:rsid w:val="00983FB2"/>
    <w:rsid w:val="009F6FD2"/>
    <w:rsid w:val="00A17CB5"/>
    <w:rsid w:val="00A23B51"/>
    <w:rsid w:val="00A25FE4"/>
    <w:rsid w:val="00A46EC6"/>
    <w:rsid w:val="00A56594"/>
    <w:rsid w:val="00A72FD9"/>
    <w:rsid w:val="00A75AA5"/>
    <w:rsid w:val="00A876ED"/>
    <w:rsid w:val="00AB4A75"/>
    <w:rsid w:val="00AD086A"/>
    <w:rsid w:val="00AE6020"/>
    <w:rsid w:val="00AE78EA"/>
    <w:rsid w:val="00B12878"/>
    <w:rsid w:val="00B310EA"/>
    <w:rsid w:val="00B3150A"/>
    <w:rsid w:val="00B52099"/>
    <w:rsid w:val="00B6060D"/>
    <w:rsid w:val="00B60C2F"/>
    <w:rsid w:val="00B8426E"/>
    <w:rsid w:val="00B93DF8"/>
    <w:rsid w:val="00BA3773"/>
    <w:rsid w:val="00BB2E72"/>
    <w:rsid w:val="00BC024B"/>
    <w:rsid w:val="00BD1BBB"/>
    <w:rsid w:val="00BD765E"/>
    <w:rsid w:val="00C213DE"/>
    <w:rsid w:val="00C325A1"/>
    <w:rsid w:val="00C40866"/>
    <w:rsid w:val="00C43666"/>
    <w:rsid w:val="00C76CF8"/>
    <w:rsid w:val="00C90CF0"/>
    <w:rsid w:val="00CA5E01"/>
    <w:rsid w:val="00CB7FFB"/>
    <w:rsid w:val="00CC4174"/>
    <w:rsid w:val="00CE37B5"/>
    <w:rsid w:val="00CF03C6"/>
    <w:rsid w:val="00CF175C"/>
    <w:rsid w:val="00CF4079"/>
    <w:rsid w:val="00D25B5F"/>
    <w:rsid w:val="00D25D01"/>
    <w:rsid w:val="00D31798"/>
    <w:rsid w:val="00D44109"/>
    <w:rsid w:val="00D50F29"/>
    <w:rsid w:val="00D9256B"/>
    <w:rsid w:val="00D954B8"/>
    <w:rsid w:val="00DA5F62"/>
    <w:rsid w:val="00DB3518"/>
    <w:rsid w:val="00DE342C"/>
    <w:rsid w:val="00E06A9A"/>
    <w:rsid w:val="00E249AD"/>
    <w:rsid w:val="00E266E3"/>
    <w:rsid w:val="00E37FB4"/>
    <w:rsid w:val="00E50846"/>
    <w:rsid w:val="00E55CB9"/>
    <w:rsid w:val="00E61209"/>
    <w:rsid w:val="00E66407"/>
    <w:rsid w:val="00E85EC3"/>
    <w:rsid w:val="00E90892"/>
    <w:rsid w:val="00E9593B"/>
    <w:rsid w:val="00EB590E"/>
    <w:rsid w:val="00EB7659"/>
    <w:rsid w:val="00F01986"/>
    <w:rsid w:val="00F2421A"/>
    <w:rsid w:val="00F253C3"/>
    <w:rsid w:val="00F32D07"/>
    <w:rsid w:val="00F33082"/>
    <w:rsid w:val="00F33BE4"/>
    <w:rsid w:val="00F345E0"/>
    <w:rsid w:val="00F37C0B"/>
    <w:rsid w:val="00F41E57"/>
    <w:rsid w:val="00F471D6"/>
    <w:rsid w:val="00F519A3"/>
    <w:rsid w:val="00F51A62"/>
    <w:rsid w:val="00F57965"/>
    <w:rsid w:val="00F652A8"/>
    <w:rsid w:val="00F72BD3"/>
    <w:rsid w:val="00F83670"/>
    <w:rsid w:val="00F83703"/>
    <w:rsid w:val="00FC5656"/>
    <w:rsid w:val="00FD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320A613"/>
  <w15:docId w15:val="{EBF9F7E9-F755-46CF-91E1-9FE7EDE9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82080"/>
    <w:rPr>
      <w:rFonts w:ascii="Arial" w:eastAsia="Times New Roman" w:hAnsi="Arial" w:cs="Arial"/>
      <w:sz w:val="24"/>
      <w:szCs w:val="24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DB3518"/>
    <w:pPr>
      <w:spacing w:line="500" w:lineRule="exact"/>
      <w:outlineLvl w:val="0"/>
    </w:pPr>
    <w:rPr>
      <w:noProof/>
      <w:sz w:val="50"/>
      <w:szCs w:val="50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871278"/>
    <w:pPr>
      <w:keepNext/>
      <w:keepLines/>
      <w:spacing w:before="200"/>
      <w:outlineLvl w:val="1"/>
    </w:pPr>
    <w:rPr>
      <w:rFonts w:ascii="Cadiz" w:hAnsi="Cadiz" w:cs="Times New Roman"/>
      <w:bCs/>
      <w:color w:val="000000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DB3518"/>
    <w:rPr>
      <w:rFonts w:ascii="Cadiz Medium" w:hAnsi="Cadiz Medium" w:cs="Times New Roman"/>
      <w:noProof/>
      <w:sz w:val="50"/>
      <w:szCs w:val="50"/>
      <w:lang w:val="en-GB"/>
    </w:rPr>
  </w:style>
  <w:style w:type="character" w:customStyle="1" w:styleId="Virsraksts2Rakstz">
    <w:name w:val="Virsraksts 2 Rakstz."/>
    <w:basedOn w:val="Noklusjumarindkopasfonts"/>
    <w:link w:val="Virsraksts2"/>
    <w:uiPriority w:val="99"/>
    <w:semiHidden/>
    <w:locked/>
    <w:rsid w:val="00871278"/>
    <w:rPr>
      <w:rFonts w:ascii="Cadiz" w:hAnsi="Cadiz" w:cs="Times New Roman"/>
      <w:bCs/>
      <w:color w:val="000000"/>
      <w:sz w:val="26"/>
      <w:szCs w:val="26"/>
      <w:lang w:val="en-GB"/>
    </w:rPr>
  </w:style>
  <w:style w:type="table" w:customStyle="1" w:styleId="TabelleRMD">
    <w:name w:val="Tabelle RMD"/>
    <w:uiPriority w:val="99"/>
    <w:rsid w:val="00900112"/>
    <w:pPr>
      <w:jc w:val="right"/>
    </w:pPr>
    <w:rPr>
      <w:rFonts w:ascii="Verdana" w:hAnsi="Verdana"/>
      <w:sz w:val="12"/>
      <w:szCs w:val="20"/>
      <w:lang w:eastAsia="en-US"/>
    </w:rPr>
    <w:tblPr>
      <w:tblStyleRowBandSize w:val="1"/>
      <w:jc w:val="center"/>
      <w:tblInd w:w="0" w:type="dxa"/>
      <w:tblCellMar>
        <w:top w:w="85" w:type="dxa"/>
        <w:left w:w="108" w:type="dxa"/>
        <w:bottom w:w="85" w:type="dxa"/>
        <w:right w:w="108" w:type="dxa"/>
      </w:tblCellMar>
    </w:tblPr>
    <w:trPr>
      <w:cantSplit/>
      <w:jc w:val="center"/>
    </w:trPr>
  </w:style>
  <w:style w:type="table" w:customStyle="1" w:styleId="Tabelle1">
    <w:name w:val="Tabelle 1"/>
    <w:uiPriority w:val="99"/>
    <w:rsid w:val="00900112"/>
    <w:pPr>
      <w:spacing w:line="220" w:lineRule="exact"/>
    </w:pPr>
    <w:rPr>
      <w:rFonts w:ascii="Verdana" w:hAnsi="Verdana"/>
      <w:sz w:val="16"/>
      <w:szCs w:val="20"/>
      <w:lang w:eastAsia="en-US"/>
    </w:rPr>
    <w:tblPr>
      <w:tblInd w:w="0" w:type="dxa"/>
      <w:tblCellMar>
        <w:top w:w="85" w:type="dxa"/>
        <w:left w:w="108" w:type="dxa"/>
        <w:bottom w:w="85" w:type="dxa"/>
        <w:right w:w="108" w:type="dxa"/>
      </w:tblCellMar>
    </w:tblPr>
    <w:tcPr>
      <w:shd w:val="clear" w:color="auto" w:fill="F2F2F2"/>
    </w:tcPr>
  </w:style>
  <w:style w:type="table" w:customStyle="1" w:styleId="Tabelle2">
    <w:name w:val="Tabelle 2"/>
    <w:uiPriority w:val="99"/>
    <w:rsid w:val="00900112"/>
    <w:pPr>
      <w:jc w:val="right"/>
    </w:pPr>
    <w:rPr>
      <w:rFonts w:ascii="Verdana" w:hAnsi="Verdana"/>
      <w:sz w:val="12"/>
      <w:szCs w:val="20"/>
      <w:lang w:eastAsia="en-US"/>
    </w:rPr>
    <w:tblPr>
      <w:tblStyleRowBandSize w:val="1"/>
      <w:jc w:val="center"/>
      <w:tblInd w:w="0" w:type="dxa"/>
      <w:tblCellMar>
        <w:top w:w="85" w:type="dxa"/>
        <w:left w:w="108" w:type="dxa"/>
        <w:bottom w:w="85" w:type="dxa"/>
        <w:right w:w="108" w:type="dxa"/>
      </w:tblCellMar>
    </w:tblPr>
    <w:trPr>
      <w:cantSplit/>
      <w:jc w:val="center"/>
    </w:trPr>
  </w:style>
  <w:style w:type="table" w:customStyle="1" w:styleId="Tabelle3">
    <w:name w:val="Tabelle 3"/>
    <w:uiPriority w:val="99"/>
    <w:rsid w:val="00900112"/>
    <w:pPr>
      <w:spacing w:line="220" w:lineRule="exact"/>
    </w:pPr>
    <w:rPr>
      <w:rFonts w:ascii="Verdana" w:hAnsi="Verdana"/>
      <w:sz w:val="16"/>
      <w:szCs w:val="20"/>
      <w:lang w:eastAsia="en-US"/>
    </w:rPr>
    <w:tblPr>
      <w:tblStyleRowBandSize w:val="1"/>
      <w:tblStyleColBandSize w:val="1"/>
      <w:tblInd w:w="0" w:type="dxa"/>
      <w:tblCellMar>
        <w:top w:w="85" w:type="dxa"/>
        <w:left w:w="108" w:type="dxa"/>
        <w:bottom w:w="85" w:type="dxa"/>
        <w:right w:w="108" w:type="dxa"/>
      </w:tblCellMar>
    </w:tblPr>
  </w:style>
  <w:style w:type="paragraph" w:styleId="Galvene">
    <w:name w:val="header"/>
    <w:basedOn w:val="Parasts"/>
    <w:link w:val="GalveneRakstz"/>
    <w:uiPriority w:val="99"/>
    <w:rsid w:val="00D9256B"/>
    <w:pPr>
      <w:tabs>
        <w:tab w:val="center" w:pos="4536"/>
        <w:tab w:val="right" w:pos="9072"/>
      </w:tabs>
    </w:pPr>
  </w:style>
  <w:style w:type="character" w:customStyle="1" w:styleId="GalveneRakstz">
    <w:name w:val="Galvene Rakstz."/>
    <w:basedOn w:val="Noklusjumarindkopasfonts"/>
    <w:link w:val="Galvene"/>
    <w:uiPriority w:val="99"/>
    <w:locked/>
    <w:rsid w:val="00D9256B"/>
    <w:rPr>
      <w:rFonts w:cs="Times New Roman"/>
    </w:rPr>
  </w:style>
  <w:style w:type="paragraph" w:styleId="Kjene">
    <w:name w:val="footer"/>
    <w:basedOn w:val="Parasts"/>
    <w:link w:val="KjeneRakstz"/>
    <w:uiPriority w:val="99"/>
    <w:rsid w:val="00D9256B"/>
    <w:pPr>
      <w:tabs>
        <w:tab w:val="center" w:pos="4536"/>
        <w:tab w:val="right" w:pos="9072"/>
      </w:tabs>
    </w:pPr>
  </w:style>
  <w:style w:type="character" w:customStyle="1" w:styleId="KjeneRakstz">
    <w:name w:val="Kājene Rakstz."/>
    <w:basedOn w:val="Noklusjumarindkopasfonts"/>
    <w:link w:val="Kjene"/>
    <w:uiPriority w:val="99"/>
    <w:locked/>
    <w:rsid w:val="00D9256B"/>
    <w:rPr>
      <w:rFonts w:cs="Times New Roman"/>
    </w:rPr>
  </w:style>
  <w:style w:type="paragraph" w:customStyle="1" w:styleId="Marginalspalte">
    <w:name w:val="Marginalspalte"/>
    <w:basedOn w:val="Parasts"/>
    <w:uiPriority w:val="99"/>
    <w:rsid w:val="006F447F"/>
    <w:pPr>
      <w:spacing w:line="164" w:lineRule="exact"/>
    </w:pPr>
    <w:rPr>
      <w:spacing w:val="2"/>
      <w:sz w:val="12"/>
      <w:lang w:val="en-US"/>
    </w:rPr>
  </w:style>
  <w:style w:type="paragraph" w:customStyle="1" w:styleId="MarginalspalteBold">
    <w:name w:val="Marginalspalte Bold"/>
    <w:basedOn w:val="Marginalspalte"/>
    <w:uiPriority w:val="99"/>
    <w:rsid w:val="00846CDD"/>
    <w:rPr>
      <w:rFonts w:ascii="Cadiz" w:hAnsi="Cadiz"/>
      <w:b/>
    </w:rPr>
  </w:style>
  <w:style w:type="paragraph" w:customStyle="1" w:styleId="StandardBold">
    <w:name w:val="Standard Bold"/>
    <w:basedOn w:val="Parasts"/>
    <w:uiPriority w:val="99"/>
    <w:rsid w:val="00680FAB"/>
    <w:rPr>
      <w:rFonts w:ascii="Cadiz" w:hAnsi="Cadiz"/>
      <w:b/>
      <w:noProof/>
    </w:rPr>
  </w:style>
  <w:style w:type="paragraph" w:customStyle="1" w:styleId="Einzug">
    <w:name w:val="Einzug"/>
    <w:basedOn w:val="Parasts"/>
    <w:uiPriority w:val="99"/>
    <w:rsid w:val="00680FAB"/>
    <w:pPr>
      <w:ind w:left="454"/>
    </w:pPr>
    <w:rPr>
      <w:noProof/>
    </w:rPr>
  </w:style>
  <w:style w:type="paragraph" w:styleId="Nosaukums">
    <w:name w:val="Title"/>
    <w:basedOn w:val="Parasts"/>
    <w:next w:val="Parasts"/>
    <w:link w:val="NosaukumsRakstz"/>
    <w:uiPriority w:val="99"/>
    <w:qFormat/>
    <w:rsid w:val="00871278"/>
    <w:pPr>
      <w:pBdr>
        <w:bottom w:val="single" w:sz="8" w:space="4" w:color="FADC00"/>
      </w:pBdr>
      <w:spacing w:after="300"/>
      <w:contextualSpacing/>
    </w:pPr>
    <w:rPr>
      <w:rFonts w:ascii="Cadiz" w:hAnsi="Cadiz" w:cs="Times New Roman"/>
      <w:color w:val="000000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99"/>
    <w:locked/>
    <w:rsid w:val="00871278"/>
    <w:rPr>
      <w:rFonts w:ascii="Cadiz" w:hAnsi="Cadiz" w:cs="Times New Roman"/>
      <w:color w:val="000000"/>
      <w:spacing w:val="5"/>
      <w:kern w:val="28"/>
      <w:sz w:val="52"/>
      <w:szCs w:val="52"/>
      <w:lang w:val="en-GB"/>
    </w:rPr>
  </w:style>
  <w:style w:type="paragraph" w:styleId="Apakvirsraksts">
    <w:name w:val="Subtitle"/>
    <w:basedOn w:val="Parasts"/>
    <w:next w:val="Parasts"/>
    <w:link w:val="ApakvirsrakstsRakstz"/>
    <w:uiPriority w:val="99"/>
    <w:qFormat/>
    <w:rsid w:val="00871278"/>
    <w:pPr>
      <w:numPr>
        <w:ilvl w:val="1"/>
      </w:numPr>
    </w:pPr>
    <w:rPr>
      <w:rFonts w:ascii="Cadiz" w:hAnsi="Cadiz" w:cs="Times New Roman"/>
      <w:i/>
      <w:iCs/>
      <w:color w:val="000000"/>
      <w:spacing w:val="15"/>
    </w:rPr>
  </w:style>
  <w:style w:type="character" w:customStyle="1" w:styleId="ApakvirsrakstsRakstz">
    <w:name w:val="Apakšvirsraksts Rakstz."/>
    <w:basedOn w:val="Noklusjumarindkopasfonts"/>
    <w:link w:val="Apakvirsraksts"/>
    <w:uiPriority w:val="99"/>
    <w:locked/>
    <w:rsid w:val="00871278"/>
    <w:rPr>
      <w:rFonts w:ascii="Cadiz" w:hAnsi="Cadiz" w:cs="Times New Roman"/>
      <w:i/>
      <w:iCs/>
      <w:color w:val="000000"/>
      <w:spacing w:val="15"/>
      <w:sz w:val="24"/>
      <w:szCs w:val="24"/>
      <w:lang w:val="en-GB"/>
    </w:rPr>
  </w:style>
  <w:style w:type="paragraph" w:styleId="Sarakstarindkopa">
    <w:name w:val="List Paragraph"/>
    <w:basedOn w:val="Parasts"/>
    <w:uiPriority w:val="99"/>
    <w:qFormat/>
    <w:rsid w:val="00871278"/>
    <w:pPr>
      <w:ind w:left="454"/>
      <w:contextualSpacing/>
    </w:pPr>
  </w:style>
  <w:style w:type="character" w:styleId="Hipersaite">
    <w:name w:val="Hyperlink"/>
    <w:basedOn w:val="Noklusjumarindkopasfonts"/>
    <w:uiPriority w:val="99"/>
    <w:rsid w:val="00982080"/>
    <w:rPr>
      <w:rFonts w:cs="Times New Roman"/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rsid w:val="00AE602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AE602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3F75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onja\Lokale%20Einstellungen\Temporary%20Internet%20Files\Content.MSO\326EBD3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326EBD39</Template>
  <TotalTime>5</TotalTime>
  <Pages>2</Pages>
  <Words>1629</Words>
  <Characters>929</Characters>
  <Application>Microsoft Office Word</Application>
  <DocSecurity>0</DocSecurity>
  <Lines>7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producers on the move 2018</vt:lpstr>
      <vt:lpstr>producers on the move 2018</vt:lpstr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producers on the move 2018</dc:title>
  <dc:creator>Sabine Rolinski</dc:creator>
  <cp:lastModifiedBy>Agnese Zapāne</cp:lastModifiedBy>
  <cp:revision>6</cp:revision>
  <cp:lastPrinted>2021-02-10T15:25:00Z</cp:lastPrinted>
  <dcterms:created xsi:type="dcterms:W3CDTF">2022-02-09T14:27:00Z</dcterms:created>
  <dcterms:modified xsi:type="dcterms:W3CDTF">2022-02-11T10:25:00Z</dcterms:modified>
</cp:coreProperties>
</file>